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34" w:rsidRDefault="003D5C1F">
      <w:r>
        <w:t xml:space="preserve"> </w:t>
      </w:r>
      <w:r w:rsidR="0098569A">
        <w:t xml:space="preserve"> </w:t>
      </w:r>
      <w:r w:rsidR="005D60E8">
        <w:t xml:space="preserve"> </w:t>
      </w:r>
      <w:r w:rsidR="000E097F">
        <w:t xml:space="preserve"> </w:t>
      </w:r>
    </w:p>
    <w:tbl>
      <w:tblPr>
        <w:tblpPr w:leftFromText="141" w:rightFromText="141" w:vertAnchor="text" w:horzAnchor="margin" w:tblpY="-51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3434"/>
      </w:tblGrid>
      <w:tr w:rsidR="00432164">
        <w:trPr>
          <w:trHeight w:val="1102"/>
        </w:trPr>
        <w:tc>
          <w:tcPr>
            <w:tcW w:w="5743" w:type="dxa"/>
          </w:tcPr>
          <w:p w:rsidR="00464C34" w:rsidRDefault="00030545" w:rsidP="00464C34">
            <w:pPr>
              <w:pStyle w:val="GvdeMetni"/>
              <w:ind w:left="77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67310</wp:posOffset>
                  </wp:positionV>
                  <wp:extent cx="790575" cy="260985"/>
                  <wp:effectExtent l="0" t="0" r="9525" b="5715"/>
                  <wp:wrapNone/>
                  <wp:docPr id="31" name="Resim 31" descr="ESENLİK ŞEHRİ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SENLİK ŞEHRİ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67945</wp:posOffset>
                  </wp:positionV>
                  <wp:extent cx="601345" cy="637540"/>
                  <wp:effectExtent l="0" t="0" r="8255" b="0"/>
                  <wp:wrapNone/>
                  <wp:docPr id="30" name="Resim 30" descr="BELEDİYE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ELEDİYE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4" w:rsidRPr="00432164">
              <w:rPr>
                <w:sz w:val="18"/>
                <w:szCs w:val="18"/>
              </w:rPr>
              <w:t>T.C.</w:t>
            </w:r>
          </w:p>
          <w:p w:rsidR="00432164" w:rsidRPr="00432164" w:rsidRDefault="00432164" w:rsidP="00464C34">
            <w:pPr>
              <w:pStyle w:val="GvdeMetni"/>
              <w:ind w:left="77"/>
              <w:jc w:val="center"/>
              <w:rPr>
                <w:sz w:val="18"/>
                <w:szCs w:val="18"/>
              </w:rPr>
            </w:pPr>
            <w:r w:rsidRPr="00432164">
              <w:rPr>
                <w:sz w:val="18"/>
                <w:szCs w:val="18"/>
              </w:rPr>
              <w:t>ÇUBUK BELEDİYE BAŞKANLIĞI</w:t>
            </w:r>
          </w:p>
          <w:p w:rsidR="009C7853" w:rsidRDefault="00432164" w:rsidP="00464C34">
            <w:pPr>
              <w:pStyle w:val="GvdeMetni"/>
              <w:ind w:left="77"/>
              <w:jc w:val="center"/>
              <w:rPr>
                <w:sz w:val="18"/>
                <w:szCs w:val="18"/>
              </w:rPr>
            </w:pPr>
            <w:r w:rsidRPr="00432164">
              <w:rPr>
                <w:sz w:val="18"/>
                <w:szCs w:val="18"/>
              </w:rPr>
              <w:t>Yazı İşleri Müdürlüğü</w:t>
            </w:r>
          </w:p>
          <w:p w:rsidR="004C37A5" w:rsidRDefault="004C37A5" w:rsidP="00464C34">
            <w:pPr>
              <w:pStyle w:val="GvdeMetni"/>
              <w:ind w:left="77"/>
              <w:jc w:val="center"/>
              <w:rPr>
                <w:sz w:val="18"/>
                <w:szCs w:val="18"/>
              </w:rPr>
            </w:pPr>
          </w:p>
          <w:p w:rsidR="00D97E67" w:rsidRDefault="009C7853" w:rsidP="00464C34">
            <w:pPr>
              <w:pStyle w:val="GvdeMetni"/>
              <w:ind w:lef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MECLİS TOPLANTI</w:t>
            </w:r>
          </w:p>
          <w:p w:rsidR="009C7853" w:rsidRPr="00432164" w:rsidRDefault="009C7853" w:rsidP="00464C34">
            <w:pPr>
              <w:pStyle w:val="GvdeMetni"/>
              <w:ind w:lef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BAŞLAMA YAZISI</w:t>
            </w:r>
          </w:p>
        </w:tc>
        <w:tc>
          <w:tcPr>
            <w:tcW w:w="3434" w:type="dxa"/>
          </w:tcPr>
          <w:p w:rsidR="00432164" w:rsidRDefault="00432164" w:rsidP="00432164">
            <w:pPr>
              <w:pStyle w:val="GvdeMetni"/>
              <w:rPr>
                <w:sz w:val="18"/>
                <w:szCs w:val="18"/>
              </w:rPr>
            </w:pPr>
            <w:r w:rsidRPr="00432164">
              <w:rPr>
                <w:sz w:val="18"/>
                <w:szCs w:val="18"/>
              </w:rPr>
              <w:t>YAYIN TARİHİ</w:t>
            </w:r>
            <w:r>
              <w:rPr>
                <w:sz w:val="18"/>
                <w:szCs w:val="18"/>
              </w:rPr>
              <w:tab/>
              <w:t xml:space="preserve">     : </w:t>
            </w:r>
            <w:r w:rsidR="00433B8B">
              <w:rPr>
                <w:sz w:val="18"/>
                <w:szCs w:val="18"/>
              </w:rPr>
              <w:t>03.01.2008</w:t>
            </w:r>
          </w:p>
          <w:p w:rsidR="00D97E67" w:rsidRDefault="00D97E67" w:rsidP="00432164">
            <w:pPr>
              <w:pStyle w:val="GvdeMetni"/>
              <w:rPr>
                <w:sz w:val="18"/>
                <w:szCs w:val="18"/>
              </w:rPr>
            </w:pPr>
          </w:p>
          <w:p w:rsidR="00432164" w:rsidRDefault="00432164" w:rsidP="00432164">
            <w:pPr>
              <w:pStyle w:val="GvdeMetn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REVİZYON NO</w:t>
            </w:r>
            <w:r>
              <w:rPr>
                <w:sz w:val="18"/>
                <w:szCs w:val="18"/>
              </w:rPr>
              <w:tab/>
              <w:t xml:space="preserve">     : </w:t>
            </w:r>
            <w:r w:rsidR="00D97E67">
              <w:rPr>
                <w:sz w:val="18"/>
                <w:szCs w:val="18"/>
              </w:rPr>
              <w:t>2</w:t>
            </w:r>
          </w:p>
          <w:p w:rsidR="00D97E67" w:rsidRDefault="00D97E67" w:rsidP="00432164">
            <w:pPr>
              <w:pStyle w:val="GvdeMetni"/>
              <w:rPr>
                <w:sz w:val="18"/>
                <w:szCs w:val="18"/>
              </w:rPr>
            </w:pPr>
          </w:p>
          <w:p w:rsidR="00432164" w:rsidRPr="00432164" w:rsidRDefault="00432164" w:rsidP="00432164">
            <w:pPr>
              <w:pStyle w:val="GvdeMetn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REVİZYON </w:t>
            </w:r>
            <w:proofErr w:type="gramStart"/>
            <w:r>
              <w:rPr>
                <w:sz w:val="18"/>
                <w:szCs w:val="18"/>
              </w:rPr>
              <w:t xml:space="preserve">TARİHİ : </w:t>
            </w:r>
            <w:r w:rsidR="00EF2D44">
              <w:rPr>
                <w:sz w:val="18"/>
                <w:szCs w:val="18"/>
              </w:rPr>
              <w:t>30</w:t>
            </w:r>
            <w:proofErr w:type="gramEnd"/>
            <w:r w:rsidR="00EF2D44">
              <w:rPr>
                <w:sz w:val="18"/>
                <w:szCs w:val="18"/>
              </w:rPr>
              <w:t>.07</w:t>
            </w:r>
            <w:r w:rsidR="00433B8B">
              <w:rPr>
                <w:sz w:val="18"/>
                <w:szCs w:val="18"/>
              </w:rPr>
              <w:t>.2010</w:t>
            </w:r>
          </w:p>
        </w:tc>
      </w:tr>
      <w:tr w:rsidR="00432164" w:rsidTr="00BE71E4">
        <w:trPr>
          <w:trHeight w:val="286"/>
        </w:trPr>
        <w:tc>
          <w:tcPr>
            <w:tcW w:w="9177" w:type="dxa"/>
            <w:gridSpan w:val="2"/>
            <w:vAlign w:val="center"/>
          </w:tcPr>
          <w:p w:rsidR="00432164" w:rsidRPr="00432164" w:rsidRDefault="00432164" w:rsidP="00BE71E4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</w:t>
            </w:r>
            <w:r w:rsidR="00D97E67">
              <w:rPr>
                <w:sz w:val="18"/>
                <w:szCs w:val="18"/>
              </w:rPr>
              <w:t xml:space="preserve">                                                    SAYFA </w:t>
            </w:r>
            <w:proofErr w:type="gramStart"/>
            <w:r w:rsidR="00D97E67">
              <w:rPr>
                <w:sz w:val="18"/>
                <w:szCs w:val="18"/>
              </w:rPr>
              <w:t>NO :1</w:t>
            </w:r>
            <w:proofErr w:type="gramEnd"/>
            <w:r w:rsidR="00D97E67">
              <w:rPr>
                <w:sz w:val="18"/>
                <w:szCs w:val="18"/>
              </w:rPr>
              <w:t>/1</w:t>
            </w:r>
          </w:p>
        </w:tc>
      </w:tr>
    </w:tbl>
    <w:p w:rsidR="00A03933" w:rsidRPr="004E3D58" w:rsidRDefault="00433B8B" w:rsidP="00AF6A4C">
      <w:pPr>
        <w:rPr>
          <w:sz w:val="28"/>
          <w:szCs w:val="28"/>
        </w:rPr>
      </w:pPr>
      <w:r w:rsidRPr="004E3D58">
        <w:rPr>
          <w:sz w:val="28"/>
          <w:szCs w:val="28"/>
        </w:rPr>
        <w:t>SAYI</w:t>
      </w:r>
      <w:r w:rsidRPr="004E3D58">
        <w:rPr>
          <w:sz w:val="28"/>
          <w:szCs w:val="28"/>
        </w:rPr>
        <w:tab/>
        <w:t>:</w:t>
      </w:r>
      <w:proofErr w:type="gramStart"/>
      <w:r w:rsidR="005512AD" w:rsidRPr="004E3D58">
        <w:rPr>
          <w:sz w:val="28"/>
          <w:szCs w:val="28"/>
        </w:rPr>
        <w:t>74014388</w:t>
      </w:r>
      <w:proofErr w:type="gramEnd"/>
      <w:r w:rsidR="005512AD" w:rsidRPr="004E3D58">
        <w:rPr>
          <w:sz w:val="28"/>
          <w:szCs w:val="28"/>
        </w:rPr>
        <w:t>-30103-E.</w:t>
      </w:r>
      <w:r w:rsidR="00CD1715" w:rsidRPr="004E3D58">
        <w:rPr>
          <w:sz w:val="28"/>
          <w:szCs w:val="28"/>
        </w:rPr>
        <w:tab/>
      </w:r>
      <w:r w:rsidR="00257142" w:rsidRPr="004E3D58">
        <w:rPr>
          <w:sz w:val="28"/>
          <w:szCs w:val="28"/>
        </w:rPr>
        <w:tab/>
      </w:r>
      <w:r w:rsidR="00755D0A" w:rsidRPr="004E3D58">
        <w:rPr>
          <w:sz w:val="28"/>
          <w:szCs w:val="28"/>
        </w:rPr>
        <w:t xml:space="preserve">                       </w:t>
      </w:r>
      <w:r w:rsidR="000B0A31" w:rsidRPr="004E3D58">
        <w:rPr>
          <w:sz w:val="28"/>
          <w:szCs w:val="28"/>
        </w:rPr>
        <w:tab/>
      </w:r>
      <w:r w:rsidR="000B0A31" w:rsidRPr="004E3D58">
        <w:rPr>
          <w:sz w:val="28"/>
          <w:szCs w:val="28"/>
        </w:rPr>
        <w:tab/>
        <w:t xml:space="preserve">    </w:t>
      </w:r>
      <w:r w:rsidR="00DF46C9" w:rsidRPr="004E3D58">
        <w:rPr>
          <w:sz w:val="28"/>
          <w:szCs w:val="28"/>
          <w:u w:val="single"/>
        </w:rPr>
        <w:t xml:space="preserve">Ç U B U </w:t>
      </w:r>
      <w:r w:rsidR="003520DA" w:rsidRPr="004E3D58">
        <w:rPr>
          <w:sz w:val="28"/>
          <w:szCs w:val="28"/>
          <w:u w:val="single"/>
        </w:rPr>
        <w:t>K</w:t>
      </w:r>
    </w:p>
    <w:p w:rsidR="00053CC5" w:rsidRPr="004E3D58" w:rsidRDefault="00553D4D" w:rsidP="00645424">
      <w:pPr>
        <w:tabs>
          <w:tab w:val="left" w:pos="851"/>
        </w:tabs>
        <w:rPr>
          <w:bCs/>
          <w:color w:val="000000"/>
          <w:sz w:val="28"/>
          <w:szCs w:val="28"/>
        </w:rPr>
      </w:pPr>
      <w:proofErr w:type="gramStart"/>
      <w:r w:rsidRPr="004E3D58">
        <w:rPr>
          <w:sz w:val="28"/>
          <w:szCs w:val="28"/>
        </w:rPr>
        <w:t xml:space="preserve">KONU </w:t>
      </w:r>
      <w:r w:rsidR="00EF4173" w:rsidRPr="004E3D58">
        <w:rPr>
          <w:sz w:val="28"/>
          <w:szCs w:val="28"/>
        </w:rPr>
        <w:t>:</w:t>
      </w:r>
      <w:r w:rsidR="009C7853" w:rsidRPr="004E3D58">
        <w:rPr>
          <w:sz w:val="28"/>
          <w:szCs w:val="28"/>
        </w:rPr>
        <w:t>Meclis</w:t>
      </w:r>
      <w:proofErr w:type="gramEnd"/>
      <w:r w:rsidR="009C7853" w:rsidRPr="004E3D58">
        <w:rPr>
          <w:sz w:val="28"/>
          <w:szCs w:val="28"/>
        </w:rPr>
        <w:t xml:space="preserve"> Toplantısı</w:t>
      </w:r>
      <w:r w:rsidR="00EF4173" w:rsidRPr="004E3D58">
        <w:rPr>
          <w:sz w:val="28"/>
          <w:szCs w:val="28"/>
        </w:rPr>
        <w:tab/>
      </w:r>
      <w:r w:rsidR="00EF4173" w:rsidRPr="004E3D58">
        <w:rPr>
          <w:sz w:val="28"/>
          <w:szCs w:val="28"/>
        </w:rPr>
        <w:tab/>
      </w:r>
      <w:r w:rsidR="00EF4173" w:rsidRPr="004E3D58">
        <w:rPr>
          <w:sz w:val="28"/>
          <w:szCs w:val="28"/>
        </w:rPr>
        <w:tab/>
      </w:r>
      <w:r w:rsidR="00EF4173" w:rsidRPr="004E3D58">
        <w:rPr>
          <w:sz w:val="28"/>
          <w:szCs w:val="28"/>
        </w:rPr>
        <w:tab/>
      </w:r>
      <w:r w:rsidR="00EF4173" w:rsidRPr="004E3D58">
        <w:rPr>
          <w:sz w:val="28"/>
          <w:szCs w:val="28"/>
        </w:rPr>
        <w:tab/>
      </w:r>
      <w:r w:rsidR="00EF4173" w:rsidRPr="004E3D58">
        <w:rPr>
          <w:sz w:val="28"/>
          <w:szCs w:val="28"/>
        </w:rPr>
        <w:tab/>
      </w:r>
      <w:r w:rsidR="00931B60" w:rsidRPr="004E3D58">
        <w:rPr>
          <w:sz w:val="28"/>
          <w:szCs w:val="28"/>
        </w:rPr>
        <w:t xml:space="preserve">  </w:t>
      </w:r>
      <w:r w:rsidR="009277C7" w:rsidRPr="004E3D58">
        <w:rPr>
          <w:sz w:val="28"/>
          <w:szCs w:val="28"/>
        </w:rPr>
        <w:t xml:space="preserve"> </w:t>
      </w:r>
      <w:r w:rsidR="003A6A86" w:rsidRPr="004E3D58">
        <w:rPr>
          <w:bCs/>
          <w:color w:val="000000"/>
          <w:sz w:val="28"/>
          <w:szCs w:val="28"/>
        </w:rPr>
        <w:t>2</w:t>
      </w:r>
      <w:r w:rsidR="004E3D58" w:rsidRPr="004E3D58">
        <w:rPr>
          <w:bCs/>
          <w:color w:val="000000"/>
          <w:sz w:val="28"/>
          <w:szCs w:val="28"/>
        </w:rPr>
        <w:t>5</w:t>
      </w:r>
      <w:r w:rsidR="00DB70E0" w:rsidRPr="004E3D58">
        <w:rPr>
          <w:bCs/>
          <w:color w:val="000000"/>
          <w:sz w:val="28"/>
          <w:szCs w:val="28"/>
        </w:rPr>
        <w:t>.</w:t>
      </w:r>
      <w:r w:rsidR="00D3404A" w:rsidRPr="004E3D58">
        <w:rPr>
          <w:bCs/>
          <w:color w:val="000000"/>
          <w:sz w:val="28"/>
          <w:szCs w:val="28"/>
        </w:rPr>
        <w:t>09</w:t>
      </w:r>
      <w:r w:rsidR="00A61A2E" w:rsidRPr="004E3D58">
        <w:rPr>
          <w:bCs/>
          <w:color w:val="000000"/>
          <w:sz w:val="28"/>
          <w:szCs w:val="28"/>
        </w:rPr>
        <w:t>.2020</w:t>
      </w:r>
    </w:p>
    <w:p w:rsidR="005C596E" w:rsidRPr="004E3D58" w:rsidRDefault="00053CC5" w:rsidP="00645424">
      <w:pPr>
        <w:tabs>
          <w:tab w:val="left" w:pos="851"/>
        </w:tabs>
        <w:rPr>
          <w:bCs/>
          <w:color w:val="000000"/>
          <w:sz w:val="28"/>
          <w:szCs w:val="28"/>
        </w:rPr>
      </w:pPr>
      <w:r w:rsidRPr="004E3D58">
        <w:rPr>
          <w:bCs/>
          <w:color w:val="000000"/>
          <w:sz w:val="28"/>
          <w:szCs w:val="28"/>
        </w:rPr>
        <w:tab/>
      </w:r>
      <w:r w:rsidR="00E57A35" w:rsidRPr="004E3D58">
        <w:rPr>
          <w:bCs/>
          <w:color w:val="000000"/>
          <w:sz w:val="28"/>
          <w:szCs w:val="28"/>
        </w:rPr>
        <w:tab/>
      </w:r>
      <w:r w:rsidR="00E57A35" w:rsidRPr="004E3D58">
        <w:rPr>
          <w:bCs/>
          <w:color w:val="000000"/>
          <w:sz w:val="28"/>
          <w:szCs w:val="28"/>
        </w:rPr>
        <w:tab/>
      </w:r>
      <w:r w:rsidR="00E57A35" w:rsidRPr="004E3D58">
        <w:rPr>
          <w:bCs/>
          <w:color w:val="000000"/>
          <w:sz w:val="28"/>
          <w:szCs w:val="28"/>
        </w:rPr>
        <w:tab/>
      </w:r>
      <w:r w:rsidR="009C7853" w:rsidRPr="004E3D58">
        <w:rPr>
          <w:bCs/>
          <w:color w:val="000000"/>
          <w:sz w:val="28"/>
          <w:szCs w:val="28"/>
        </w:rPr>
        <w:t>MECLİS ÜYELERİNE</w:t>
      </w:r>
    </w:p>
    <w:p w:rsidR="00795C6B" w:rsidRPr="004E3D58" w:rsidRDefault="00795C6B" w:rsidP="00645424">
      <w:pPr>
        <w:tabs>
          <w:tab w:val="left" w:pos="851"/>
        </w:tabs>
        <w:rPr>
          <w:bCs/>
          <w:color w:val="000000"/>
          <w:sz w:val="28"/>
          <w:szCs w:val="28"/>
        </w:rPr>
      </w:pPr>
      <w:bookmarkStart w:id="0" w:name="_GoBack"/>
      <w:bookmarkEnd w:id="0"/>
    </w:p>
    <w:p w:rsidR="00F15BAB" w:rsidRPr="004E3D58" w:rsidRDefault="00EF4173" w:rsidP="00F15BAB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4E3D58">
        <w:rPr>
          <w:bCs/>
          <w:color w:val="000000"/>
          <w:sz w:val="28"/>
          <w:szCs w:val="28"/>
        </w:rPr>
        <w:t xml:space="preserve">    </w:t>
      </w:r>
      <w:r w:rsidRPr="004E3D58">
        <w:rPr>
          <w:bCs/>
          <w:color w:val="000000"/>
          <w:sz w:val="28"/>
          <w:szCs w:val="28"/>
        </w:rPr>
        <w:tab/>
      </w:r>
      <w:r w:rsidR="00053CC5" w:rsidRPr="004E3D58">
        <w:rPr>
          <w:bCs/>
          <w:color w:val="000000"/>
          <w:sz w:val="28"/>
          <w:szCs w:val="28"/>
        </w:rPr>
        <w:t>Çubuk Belediye Meclisi 12</w:t>
      </w:r>
      <w:r w:rsidR="008E66EB" w:rsidRPr="004E3D58">
        <w:rPr>
          <w:bCs/>
          <w:color w:val="000000"/>
          <w:sz w:val="28"/>
          <w:szCs w:val="28"/>
        </w:rPr>
        <w:t xml:space="preserve">. </w:t>
      </w:r>
      <w:proofErr w:type="gramStart"/>
      <w:r w:rsidR="008934D9" w:rsidRPr="004E3D58">
        <w:rPr>
          <w:bCs/>
          <w:color w:val="000000"/>
          <w:sz w:val="28"/>
          <w:szCs w:val="28"/>
        </w:rPr>
        <w:t>Dönem  10</w:t>
      </w:r>
      <w:proofErr w:type="gramEnd"/>
      <w:r w:rsidR="00F15BAB" w:rsidRPr="004E3D58">
        <w:rPr>
          <w:bCs/>
          <w:color w:val="000000"/>
          <w:sz w:val="28"/>
          <w:szCs w:val="28"/>
        </w:rPr>
        <w:t>. Olağan</w:t>
      </w:r>
      <w:r w:rsidR="00053CC5" w:rsidRPr="004E3D58">
        <w:rPr>
          <w:bCs/>
          <w:color w:val="000000"/>
          <w:sz w:val="28"/>
          <w:szCs w:val="28"/>
        </w:rPr>
        <w:t xml:space="preserve"> </w:t>
      </w:r>
      <w:r w:rsidR="008934D9" w:rsidRPr="004E3D58">
        <w:rPr>
          <w:bCs/>
          <w:color w:val="000000"/>
          <w:sz w:val="28"/>
          <w:szCs w:val="28"/>
        </w:rPr>
        <w:t>EKİM</w:t>
      </w:r>
      <w:r w:rsidR="00053CC5" w:rsidRPr="004E3D58">
        <w:rPr>
          <w:bCs/>
          <w:color w:val="000000"/>
          <w:sz w:val="28"/>
          <w:szCs w:val="28"/>
        </w:rPr>
        <w:t xml:space="preserve"> </w:t>
      </w:r>
      <w:r w:rsidR="00AE1022" w:rsidRPr="004E3D58">
        <w:rPr>
          <w:bCs/>
          <w:color w:val="000000"/>
          <w:sz w:val="28"/>
          <w:szCs w:val="28"/>
        </w:rPr>
        <w:t xml:space="preserve"> </w:t>
      </w:r>
      <w:r w:rsidR="00F15BAB" w:rsidRPr="004E3D58">
        <w:rPr>
          <w:bCs/>
          <w:color w:val="000000"/>
          <w:sz w:val="28"/>
          <w:szCs w:val="28"/>
        </w:rPr>
        <w:t xml:space="preserve">ayı toplantısı 5393 sayılı Belediye Kanunun </w:t>
      </w:r>
      <w:r w:rsidR="00AB060B" w:rsidRPr="004E3D58">
        <w:rPr>
          <w:bCs/>
          <w:color w:val="000000"/>
          <w:sz w:val="28"/>
          <w:szCs w:val="28"/>
        </w:rPr>
        <w:t xml:space="preserve">20 </w:t>
      </w:r>
      <w:r w:rsidR="008934D9" w:rsidRPr="004E3D58">
        <w:rPr>
          <w:bCs/>
          <w:color w:val="000000"/>
          <w:sz w:val="28"/>
          <w:szCs w:val="28"/>
        </w:rPr>
        <w:t>ve 21. Maddeleri gereğince 01.10</w:t>
      </w:r>
      <w:r w:rsidR="00761BAA" w:rsidRPr="004E3D58">
        <w:rPr>
          <w:bCs/>
          <w:color w:val="000000"/>
          <w:sz w:val="28"/>
          <w:szCs w:val="28"/>
        </w:rPr>
        <w:t>.2020</w:t>
      </w:r>
      <w:r w:rsidR="008E66EB" w:rsidRPr="004E3D58">
        <w:rPr>
          <w:bCs/>
          <w:color w:val="000000"/>
          <w:sz w:val="28"/>
          <w:szCs w:val="28"/>
        </w:rPr>
        <w:t xml:space="preserve"> </w:t>
      </w:r>
      <w:r w:rsidR="008934D9" w:rsidRPr="004E3D58">
        <w:rPr>
          <w:bCs/>
          <w:color w:val="000000"/>
          <w:sz w:val="28"/>
          <w:szCs w:val="28"/>
        </w:rPr>
        <w:t xml:space="preserve">Perşembe </w:t>
      </w:r>
      <w:r w:rsidR="008E66EB" w:rsidRPr="004E3D58">
        <w:rPr>
          <w:bCs/>
          <w:color w:val="000000"/>
          <w:sz w:val="28"/>
          <w:szCs w:val="28"/>
        </w:rPr>
        <w:t>günü saat 18.00</w:t>
      </w:r>
      <w:r w:rsidR="00F15BAB" w:rsidRPr="004E3D58">
        <w:rPr>
          <w:bCs/>
          <w:color w:val="000000"/>
          <w:sz w:val="28"/>
          <w:szCs w:val="28"/>
        </w:rPr>
        <w:t xml:space="preserve">’de aşağıdaki gündem maddelerini görüşmek üzere </w:t>
      </w:r>
      <w:r w:rsidR="005C596E" w:rsidRPr="004E3D58">
        <w:rPr>
          <w:bCs/>
          <w:color w:val="000000"/>
          <w:sz w:val="28"/>
          <w:szCs w:val="28"/>
        </w:rPr>
        <w:t xml:space="preserve">Mehmet Akif ERSOY Kültür Merkezinde  </w:t>
      </w:r>
      <w:r w:rsidR="00F15BAB" w:rsidRPr="004E3D58">
        <w:rPr>
          <w:bCs/>
          <w:color w:val="000000"/>
          <w:sz w:val="28"/>
          <w:szCs w:val="28"/>
        </w:rPr>
        <w:t xml:space="preserve"> toplantılarına başlayacaktır.</w:t>
      </w:r>
    </w:p>
    <w:p w:rsidR="00C0160F" w:rsidRPr="004E3D58" w:rsidRDefault="00F15BAB" w:rsidP="00F15BAB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4E3D58">
        <w:rPr>
          <w:bCs/>
          <w:color w:val="000000"/>
          <w:sz w:val="28"/>
          <w:szCs w:val="28"/>
        </w:rPr>
        <w:tab/>
        <w:t>Toplantıya teşriflerinizi rica ederim.</w:t>
      </w:r>
      <w:r w:rsidRPr="004E3D58">
        <w:rPr>
          <w:bCs/>
          <w:color w:val="000000"/>
          <w:sz w:val="28"/>
          <w:szCs w:val="28"/>
        </w:rPr>
        <w:tab/>
      </w:r>
      <w:r w:rsidR="00B60C81" w:rsidRPr="004E3D58">
        <w:rPr>
          <w:bCs/>
          <w:color w:val="000000"/>
          <w:sz w:val="28"/>
          <w:szCs w:val="28"/>
        </w:rPr>
        <w:tab/>
      </w:r>
      <w:r w:rsidR="00B60C81" w:rsidRPr="004E3D58">
        <w:rPr>
          <w:bCs/>
          <w:color w:val="000000"/>
          <w:sz w:val="28"/>
          <w:szCs w:val="28"/>
        </w:rPr>
        <w:tab/>
      </w:r>
      <w:r w:rsidR="00B60C81" w:rsidRPr="004E3D58">
        <w:rPr>
          <w:bCs/>
          <w:color w:val="000000"/>
          <w:sz w:val="28"/>
          <w:szCs w:val="28"/>
        </w:rPr>
        <w:tab/>
      </w:r>
      <w:r w:rsidR="00B60C81" w:rsidRPr="004E3D58">
        <w:rPr>
          <w:bCs/>
          <w:color w:val="000000"/>
          <w:sz w:val="28"/>
          <w:szCs w:val="28"/>
        </w:rPr>
        <w:tab/>
      </w:r>
      <w:r w:rsidR="00C0160F" w:rsidRPr="004E3D58">
        <w:rPr>
          <w:bCs/>
          <w:color w:val="000000"/>
          <w:sz w:val="28"/>
          <w:szCs w:val="28"/>
        </w:rPr>
        <w:tab/>
      </w:r>
      <w:r w:rsidR="00C0160F" w:rsidRPr="004E3D58">
        <w:rPr>
          <w:bCs/>
          <w:color w:val="000000"/>
          <w:sz w:val="28"/>
          <w:szCs w:val="28"/>
        </w:rPr>
        <w:tab/>
      </w:r>
    </w:p>
    <w:p w:rsidR="00004926" w:rsidRPr="004E3D58" w:rsidRDefault="004E3D58" w:rsidP="00F15BAB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</w:t>
      </w:r>
      <w:proofErr w:type="spellStart"/>
      <w:r w:rsidR="00913F66" w:rsidRPr="004E3D58">
        <w:rPr>
          <w:bCs/>
          <w:color w:val="000000"/>
          <w:sz w:val="28"/>
          <w:szCs w:val="28"/>
        </w:rPr>
        <w:t>Av</w:t>
      </w:r>
      <w:r w:rsidR="00C0160F" w:rsidRPr="004E3D58">
        <w:rPr>
          <w:bCs/>
          <w:color w:val="000000"/>
          <w:sz w:val="28"/>
          <w:szCs w:val="28"/>
        </w:rPr>
        <w:t>.</w:t>
      </w:r>
      <w:r w:rsidR="004F53E3">
        <w:rPr>
          <w:bCs/>
          <w:color w:val="000000"/>
          <w:sz w:val="28"/>
          <w:szCs w:val="28"/>
        </w:rPr>
        <w:t>Baki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913F66" w:rsidRPr="004E3D58">
        <w:rPr>
          <w:bCs/>
          <w:color w:val="000000"/>
          <w:sz w:val="28"/>
          <w:szCs w:val="28"/>
        </w:rPr>
        <w:t>DEMİRBAŞ</w:t>
      </w:r>
    </w:p>
    <w:p w:rsidR="00AF5DF0" w:rsidRPr="004E3D58" w:rsidRDefault="009C7853" w:rsidP="00AF5DF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  <w:r w:rsidRPr="004E3D58">
        <w:rPr>
          <w:sz w:val="28"/>
          <w:szCs w:val="28"/>
        </w:rPr>
        <w:tab/>
      </w:r>
      <w:r w:rsidRPr="004E3D58">
        <w:rPr>
          <w:sz w:val="28"/>
          <w:szCs w:val="28"/>
        </w:rPr>
        <w:tab/>
      </w:r>
      <w:r w:rsidRPr="004E3D58">
        <w:rPr>
          <w:sz w:val="28"/>
          <w:szCs w:val="28"/>
        </w:rPr>
        <w:tab/>
      </w:r>
      <w:r w:rsidRPr="004E3D58">
        <w:rPr>
          <w:color w:val="000000"/>
          <w:sz w:val="28"/>
          <w:szCs w:val="28"/>
        </w:rPr>
        <w:tab/>
      </w:r>
      <w:r w:rsidR="001D03D1" w:rsidRPr="004E3D58">
        <w:rPr>
          <w:color w:val="000000"/>
          <w:sz w:val="28"/>
          <w:szCs w:val="28"/>
        </w:rPr>
        <w:tab/>
      </w:r>
      <w:r w:rsidR="001D03D1" w:rsidRPr="004E3D58">
        <w:rPr>
          <w:color w:val="000000"/>
          <w:sz w:val="28"/>
          <w:szCs w:val="28"/>
        </w:rPr>
        <w:tab/>
      </w:r>
      <w:r w:rsidR="001D03D1" w:rsidRPr="004E3D58">
        <w:rPr>
          <w:color w:val="000000"/>
          <w:sz w:val="28"/>
          <w:szCs w:val="28"/>
        </w:rPr>
        <w:tab/>
      </w:r>
      <w:r w:rsidR="004E3D58">
        <w:rPr>
          <w:color w:val="000000"/>
          <w:sz w:val="28"/>
          <w:szCs w:val="28"/>
        </w:rPr>
        <w:tab/>
      </w:r>
      <w:r w:rsidR="004E3D58">
        <w:rPr>
          <w:color w:val="000000"/>
          <w:sz w:val="28"/>
          <w:szCs w:val="28"/>
        </w:rPr>
        <w:tab/>
        <w:t xml:space="preserve">         </w:t>
      </w:r>
      <w:r w:rsidR="001D03D1" w:rsidRPr="004E3D58">
        <w:rPr>
          <w:color w:val="000000"/>
          <w:sz w:val="28"/>
          <w:szCs w:val="28"/>
        </w:rPr>
        <w:t>Belediye Başkanı</w:t>
      </w:r>
      <w:r w:rsidR="0063052B" w:rsidRPr="004E3D58">
        <w:rPr>
          <w:b/>
          <w:color w:val="000000"/>
          <w:sz w:val="28"/>
          <w:szCs w:val="28"/>
        </w:rPr>
        <w:t xml:space="preserve"> </w:t>
      </w:r>
      <w:r w:rsidR="00A008EA" w:rsidRPr="004E3D58">
        <w:rPr>
          <w:b/>
          <w:color w:val="000000"/>
          <w:sz w:val="28"/>
          <w:szCs w:val="28"/>
        </w:rPr>
        <w:tab/>
      </w:r>
    </w:p>
    <w:p w:rsidR="00CD2A3D" w:rsidRPr="004E3D58" w:rsidRDefault="009C7853" w:rsidP="00AF5DF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  <w:proofErr w:type="gramStart"/>
      <w:r w:rsidRPr="004E3D58">
        <w:rPr>
          <w:b/>
          <w:bCs/>
          <w:sz w:val="28"/>
          <w:szCs w:val="28"/>
          <w:u w:val="single"/>
        </w:rPr>
        <w:t>GÜNDEM       :</w:t>
      </w:r>
      <w:proofErr w:type="gramEnd"/>
      <w:r w:rsidR="00970B66" w:rsidRPr="004E3D58">
        <w:rPr>
          <w:b/>
          <w:bCs/>
          <w:sz w:val="28"/>
          <w:szCs w:val="28"/>
          <w:u w:val="single"/>
        </w:rPr>
        <w:t xml:space="preserve">  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971"/>
        <w:gridCol w:w="6502"/>
      </w:tblGrid>
      <w:tr w:rsidR="007726DA" w:rsidRPr="004E3D58" w:rsidTr="00B60C81">
        <w:trPr>
          <w:trHeight w:val="203"/>
        </w:trPr>
        <w:tc>
          <w:tcPr>
            <w:tcW w:w="568" w:type="dxa"/>
            <w:vAlign w:val="center"/>
          </w:tcPr>
          <w:p w:rsidR="007726DA" w:rsidRPr="004E3D58" w:rsidRDefault="007726DA" w:rsidP="00D253B1">
            <w:pPr>
              <w:tabs>
                <w:tab w:val="left" w:pos="851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Sıra </w:t>
            </w:r>
          </w:p>
        </w:tc>
        <w:tc>
          <w:tcPr>
            <w:tcW w:w="2977" w:type="dxa"/>
            <w:vAlign w:val="center"/>
          </w:tcPr>
          <w:p w:rsidR="007726DA" w:rsidRPr="004E3D58" w:rsidRDefault="007726DA" w:rsidP="00D253B1">
            <w:pPr>
              <w:tabs>
                <w:tab w:val="left" w:pos="851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Nereden Geldiği</w:t>
            </w:r>
          </w:p>
        </w:tc>
        <w:tc>
          <w:tcPr>
            <w:tcW w:w="6520" w:type="dxa"/>
            <w:vAlign w:val="center"/>
          </w:tcPr>
          <w:p w:rsidR="007726DA" w:rsidRPr="004E3D58" w:rsidRDefault="007726DA" w:rsidP="00D253B1">
            <w:pPr>
              <w:tabs>
                <w:tab w:val="left" w:pos="851"/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Konusu</w:t>
            </w:r>
          </w:p>
        </w:tc>
      </w:tr>
      <w:tr w:rsidR="007726DA" w:rsidRPr="004E3D58" w:rsidTr="00B60C81">
        <w:trPr>
          <w:trHeight w:val="395"/>
        </w:trPr>
        <w:tc>
          <w:tcPr>
            <w:tcW w:w="568" w:type="dxa"/>
            <w:vAlign w:val="center"/>
          </w:tcPr>
          <w:p w:rsidR="007726DA" w:rsidRPr="004E3D58" w:rsidRDefault="00DB70E0" w:rsidP="00511A4C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2977" w:type="dxa"/>
          </w:tcPr>
          <w:p w:rsidR="00500202" w:rsidRPr="004E3D58" w:rsidRDefault="00500202" w:rsidP="0050020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317055" w:rsidRPr="004E3D58" w:rsidRDefault="007726DA" w:rsidP="00D253B1">
            <w:pPr>
              <w:tabs>
                <w:tab w:val="left" w:pos="851"/>
                <w:tab w:val="left" w:pos="2977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Açılış Yoklama</w:t>
            </w:r>
            <w:r w:rsidR="00C0160F" w:rsidRPr="004E3D58">
              <w:rPr>
                <w:sz w:val="28"/>
                <w:szCs w:val="28"/>
              </w:rPr>
              <w:t xml:space="preserve"> </w:t>
            </w:r>
            <w:r w:rsidRPr="004E3D58">
              <w:rPr>
                <w:sz w:val="28"/>
                <w:szCs w:val="28"/>
              </w:rPr>
              <w:t>Saygı Duruşu ve İstiklal Marşı</w:t>
            </w:r>
          </w:p>
          <w:p w:rsidR="007726DA" w:rsidRPr="004E3D58" w:rsidRDefault="007726DA" w:rsidP="00D253B1">
            <w:pPr>
              <w:tabs>
                <w:tab w:val="left" w:pos="851"/>
                <w:tab w:val="left" w:pos="2977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Geçen Toplantı Tutanak Özetlerinin görüşülmesi</w:t>
            </w:r>
          </w:p>
        </w:tc>
      </w:tr>
      <w:tr w:rsidR="00A524D1" w:rsidRPr="004E3D58" w:rsidTr="00B60C81">
        <w:trPr>
          <w:trHeight w:val="407"/>
        </w:trPr>
        <w:tc>
          <w:tcPr>
            <w:tcW w:w="568" w:type="dxa"/>
            <w:vAlign w:val="center"/>
          </w:tcPr>
          <w:p w:rsidR="00A524D1" w:rsidRPr="004E3D58" w:rsidRDefault="00DB70E0" w:rsidP="00511A4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524D1" w:rsidRPr="004E3D58" w:rsidRDefault="00A524D1" w:rsidP="00526FC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A524D1" w:rsidRPr="004E3D58" w:rsidRDefault="00E34FD0" w:rsidP="00471B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Önergelerin Alınması </w:t>
            </w:r>
            <w:r w:rsidR="00D331AD" w:rsidRPr="004E3D58">
              <w:rPr>
                <w:sz w:val="28"/>
                <w:szCs w:val="28"/>
              </w:rPr>
              <w:t xml:space="preserve"> </w:t>
            </w:r>
          </w:p>
        </w:tc>
      </w:tr>
      <w:tr w:rsidR="00FC4258" w:rsidRPr="004E3D58" w:rsidTr="00B60C81">
        <w:trPr>
          <w:trHeight w:val="499"/>
        </w:trPr>
        <w:tc>
          <w:tcPr>
            <w:tcW w:w="568" w:type="dxa"/>
            <w:vAlign w:val="center"/>
          </w:tcPr>
          <w:p w:rsidR="00FC4258" w:rsidRPr="004E3D58" w:rsidRDefault="00404405" w:rsidP="00511A4C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FC4258" w:rsidRPr="004E3D58" w:rsidRDefault="00FC4258" w:rsidP="007A5CCD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Başkanlık Yazısı</w:t>
            </w:r>
          </w:p>
        </w:tc>
        <w:tc>
          <w:tcPr>
            <w:tcW w:w="6520" w:type="dxa"/>
            <w:vAlign w:val="center"/>
          </w:tcPr>
          <w:p w:rsidR="00FC4258" w:rsidRPr="004E3D58" w:rsidRDefault="004E3D58" w:rsidP="00B15FA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yılı Tarife K</w:t>
            </w:r>
            <w:r w:rsidR="00583BED" w:rsidRPr="004E3D58">
              <w:rPr>
                <w:sz w:val="28"/>
                <w:szCs w:val="28"/>
              </w:rPr>
              <w:t xml:space="preserve">ararının </w:t>
            </w:r>
            <w:proofErr w:type="spellStart"/>
            <w:r w:rsidR="00583BED" w:rsidRPr="004E3D58">
              <w:rPr>
                <w:sz w:val="28"/>
                <w:szCs w:val="28"/>
              </w:rPr>
              <w:t>grşl</w:t>
            </w:r>
            <w:proofErr w:type="spellEnd"/>
            <w:r w:rsidR="00583BED" w:rsidRPr="004E3D58">
              <w:rPr>
                <w:sz w:val="28"/>
                <w:szCs w:val="28"/>
              </w:rPr>
              <w:t>.</w:t>
            </w:r>
          </w:p>
        </w:tc>
      </w:tr>
      <w:tr w:rsidR="00D3404A" w:rsidRPr="004E3D58" w:rsidTr="00B60C81">
        <w:trPr>
          <w:trHeight w:val="499"/>
        </w:trPr>
        <w:tc>
          <w:tcPr>
            <w:tcW w:w="568" w:type="dxa"/>
            <w:vAlign w:val="center"/>
          </w:tcPr>
          <w:p w:rsidR="00D3404A" w:rsidRPr="004E3D58" w:rsidRDefault="00404405" w:rsidP="00511A4C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D3404A" w:rsidRPr="004E3D58" w:rsidRDefault="00D3404A" w:rsidP="007A5CCD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Başkanlık Yazısı</w:t>
            </w:r>
          </w:p>
        </w:tc>
        <w:tc>
          <w:tcPr>
            <w:tcW w:w="6520" w:type="dxa"/>
            <w:vAlign w:val="center"/>
          </w:tcPr>
          <w:p w:rsidR="00D3404A" w:rsidRPr="004E3D58" w:rsidRDefault="004E3D58" w:rsidP="00E5102F">
            <w:pPr>
              <w:tabs>
                <w:tab w:val="left" w:pos="851"/>
                <w:tab w:val="left" w:pos="29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Performans </w:t>
            </w:r>
            <w:proofErr w:type="spellStart"/>
            <w:r>
              <w:rPr>
                <w:sz w:val="28"/>
                <w:szCs w:val="28"/>
              </w:rPr>
              <w:t>P</w:t>
            </w:r>
            <w:r w:rsidR="00583BED" w:rsidRPr="004E3D58">
              <w:rPr>
                <w:sz w:val="28"/>
                <w:szCs w:val="28"/>
              </w:rPr>
              <w:t>roğramının</w:t>
            </w:r>
            <w:proofErr w:type="spellEnd"/>
            <w:r w:rsidR="00583BED" w:rsidRPr="004E3D58">
              <w:rPr>
                <w:sz w:val="28"/>
                <w:szCs w:val="28"/>
              </w:rPr>
              <w:t xml:space="preserve"> </w:t>
            </w:r>
            <w:proofErr w:type="spellStart"/>
            <w:r w:rsidR="00583BED" w:rsidRPr="004E3D58">
              <w:rPr>
                <w:sz w:val="28"/>
                <w:szCs w:val="28"/>
              </w:rPr>
              <w:t>grşl</w:t>
            </w:r>
            <w:proofErr w:type="spellEnd"/>
            <w:r w:rsidR="00583BED" w:rsidRPr="004E3D58">
              <w:rPr>
                <w:sz w:val="28"/>
                <w:szCs w:val="28"/>
              </w:rPr>
              <w:t>.</w:t>
            </w:r>
          </w:p>
        </w:tc>
      </w:tr>
      <w:tr w:rsidR="00583BED" w:rsidRPr="004E3D58" w:rsidTr="00B60C81">
        <w:trPr>
          <w:trHeight w:val="499"/>
        </w:trPr>
        <w:tc>
          <w:tcPr>
            <w:tcW w:w="568" w:type="dxa"/>
            <w:vAlign w:val="center"/>
          </w:tcPr>
          <w:p w:rsidR="00583BED" w:rsidRPr="004E3D58" w:rsidRDefault="00404405" w:rsidP="00511A4C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583BED" w:rsidRPr="004E3D58" w:rsidRDefault="00583BED" w:rsidP="007A5CCD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Plan ve Bütçe </w:t>
            </w:r>
            <w:proofErr w:type="spellStart"/>
            <w:proofErr w:type="gramStart"/>
            <w:r w:rsidRPr="004E3D58">
              <w:rPr>
                <w:sz w:val="28"/>
                <w:szCs w:val="28"/>
              </w:rPr>
              <w:t>Kom.Rap</w:t>
            </w:r>
            <w:proofErr w:type="spellEnd"/>
            <w:proofErr w:type="gramEnd"/>
            <w:r w:rsidRPr="004E3D58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583BED" w:rsidRPr="004E3D58" w:rsidRDefault="00583BED" w:rsidP="00B15F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2021 yılı Mali Bütçe tasarısının </w:t>
            </w:r>
            <w:proofErr w:type="spellStart"/>
            <w:r w:rsidRPr="004E3D58">
              <w:rPr>
                <w:sz w:val="28"/>
                <w:szCs w:val="28"/>
              </w:rPr>
              <w:t>grşl</w:t>
            </w:r>
            <w:proofErr w:type="spellEnd"/>
            <w:r w:rsidRPr="004E3D58">
              <w:rPr>
                <w:sz w:val="28"/>
                <w:szCs w:val="28"/>
              </w:rPr>
              <w:t>.</w:t>
            </w:r>
          </w:p>
        </w:tc>
      </w:tr>
      <w:tr w:rsidR="00C2696E" w:rsidRPr="004E3D58" w:rsidTr="00B60C81">
        <w:trPr>
          <w:trHeight w:val="499"/>
        </w:trPr>
        <w:tc>
          <w:tcPr>
            <w:tcW w:w="568" w:type="dxa"/>
            <w:vAlign w:val="center"/>
          </w:tcPr>
          <w:p w:rsidR="00C2696E" w:rsidRPr="004E3D58" w:rsidRDefault="00404405" w:rsidP="00511A4C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C2696E" w:rsidRPr="004E3D58" w:rsidRDefault="00A970FA" w:rsidP="007A5CCD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Bayındırlık ve </w:t>
            </w:r>
            <w:proofErr w:type="gramStart"/>
            <w:r w:rsidRPr="004E3D58">
              <w:rPr>
                <w:sz w:val="28"/>
                <w:szCs w:val="28"/>
              </w:rPr>
              <w:t>İmar     Komisyonu</w:t>
            </w:r>
            <w:proofErr w:type="gramEnd"/>
            <w:r w:rsidRPr="004E3D58">
              <w:rPr>
                <w:sz w:val="28"/>
                <w:szCs w:val="28"/>
              </w:rPr>
              <w:t xml:space="preserve"> Raporu</w:t>
            </w:r>
          </w:p>
        </w:tc>
        <w:tc>
          <w:tcPr>
            <w:tcW w:w="6520" w:type="dxa"/>
            <w:vAlign w:val="center"/>
          </w:tcPr>
          <w:p w:rsidR="00C2696E" w:rsidRPr="004E3D58" w:rsidRDefault="00A970FA" w:rsidP="00A970FA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4E3D58">
              <w:rPr>
                <w:sz w:val="28"/>
                <w:szCs w:val="28"/>
              </w:rPr>
              <w:t>Ank.Valiliğine</w:t>
            </w:r>
            <w:proofErr w:type="spellEnd"/>
            <w:r w:rsidRPr="004E3D58">
              <w:rPr>
                <w:sz w:val="28"/>
                <w:szCs w:val="28"/>
              </w:rPr>
              <w:t xml:space="preserve"> Y. Beyazıt Mah. 5319 ada </w:t>
            </w:r>
            <w:proofErr w:type="gramStart"/>
            <w:r w:rsidRPr="004E3D58">
              <w:rPr>
                <w:sz w:val="28"/>
                <w:szCs w:val="28"/>
              </w:rPr>
              <w:t>3  Belediye</w:t>
            </w:r>
            <w:proofErr w:type="gramEnd"/>
            <w:r w:rsidRPr="004E3D58">
              <w:rPr>
                <w:sz w:val="28"/>
                <w:szCs w:val="28"/>
              </w:rPr>
              <w:t xml:space="preserve"> hissesinin devri </w:t>
            </w:r>
            <w:proofErr w:type="spellStart"/>
            <w:r w:rsidRPr="004E3D58">
              <w:rPr>
                <w:sz w:val="28"/>
                <w:szCs w:val="28"/>
              </w:rPr>
              <w:t>hk</w:t>
            </w:r>
            <w:proofErr w:type="spellEnd"/>
            <w:r w:rsidRPr="004E3D58">
              <w:rPr>
                <w:sz w:val="28"/>
                <w:szCs w:val="28"/>
              </w:rPr>
              <w:t>.</w:t>
            </w:r>
          </w:p>
        </w:tc>
      </w:tr>
      <w:tr w:rsidR="00FC4258" w:rsidRPr="004E3D58" w:rsidTr="00B60C81">
        <w:trPr>
          <w:trHeight w:val="429"/>
        </w:trPr>
        <w:tc>
          <w:tcPr>
            <w:tcW w:w="568" w:type="dxa"/>
            <w:vAlign w:val="center"/>
          </w:tcPr>
          <w:p w:rsidR="00FC4258" w:rsidRPr="004E3D58" w:rsidRDefault="00404405" w:rsidP="00511A4C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2A0EBF" w:rsidRPr="004E3D58" w:rsidRDefault="002A0EBF" w:rsidP="007A5CCD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Bayındırlık ve </w:t>
            </w:r>
            <w:proofErr w:type="gramStart"/>
            <w:r w:rsidRPr="004E3D58">
              <w:rPr>
                <w:sz w:val="28"/>
                <w:szCs w:val="28"/>
              </w:rPr>
              <w:t>İmar     Komisyonu</w:t>
            </w:r>
            <w:proofErr w:type="gramEnd"/>
            <w:r w:rsidRPr="004E3D58">
              <w:rPr>
                <w:sz w:val="28"/>
                <w:szCs w:val="28"/>
              </w:rPr>
              <w:t xml:space="preserve"> Raporu</w:t>
            </w:r>
          </w:p>
        </w:tc>
        <w:tc>
          <w:tcPr>
            <w:tcW w:w="6520" w:type="dxa"/>
            <w:vAlign w:val="center"/>
          </w:tcPr>
          <w:p w:rsidR="00AB060B" w:rsidRPr="004E3D58" w:rsidRDefault="00A970FA" w:rsidP="004365AA">
            <w:pPr>
              <w:tabs>
                <w:tab w:val="left" w:pos="851"/>
                <w:tab w:val="left" w:pos="2977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Mülkiyeti Çubuk Belediyesin</w:t>
            </w:r>
            <w:r w:rsidR="008934D9" w:rsidRPr="004E3D58">
              <w:rPr>
                <w:sz w:val="28"/>
                <w:szCs w:val="28"/>
              </w:rPr>
              <w:t xml:space="preserve">e ait gayrimenkulün takasının </w:t>
            </w:r>
            <w:proofErr w:type="spellStart"/>
            <w:r w:rsidR="008934D9" w:rsidRPr="004E3D58">
              <w:rPr>
                <w:sz w:val="28"/>
                <w:szCs w:val="28"/>
              </w:rPr>
              <w:t>g</w:t>
            </w:r>
            <w:r w:rsidRPr="004E3D58">
              <w:rPr>
                <w:sz w:val="28"/>
                <w:szCs w:val="28"/>
              </w:rPr>
              <w:t>rşl</w:t>
            </w:r>
            <w:proofErr w:type="spellEnd"/>
          </w:p>
        </w:tc>
      </w:tr>
      <w:tr w:rsidR="002869D2" w:rsidRPr="004E3D58" w:rsidTr="00B60C81">
        <w:trPr>
          <w:trHeight w:val="463"/>
        </w:trPr>
        <w:tc>
          <w:tcPr>
            <w:tcW w:w="568" w:type="dxa"/>
            <w:vAlign w:val="center"/>
          </w:tcPr>
          <w:p w:rsidR="00DB70E0" w:rsidRPr="004E3D58" w:rsidRDefault="00404405" w:rsidP="00FE4733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869D2" w:rsidRPr="004E3D58" w:rsidRDefault="002869D2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Bayındırlık ve </w:t>
            </w:r>
            <w:proofErr w:type="gramStart"/>
            <w:r w:rsidRPr="004E3D58">
              <w:rPr>
                <w:sz w:val="28"/>
                <w:szCs w:val="28"/>
              </w:rPr>
              <w:t>İmar     Komisyonu</w:t>
            </w:r>
            <w:proofErr w:type="gramEnd"/>
            <w:r w:rsidRPr="004E3D58">
              <w:rPr>
                <w:sz w:val="28"/>
                <w:szCs w:val="28"/>
              </w:rPr>
              <w:t xml:space="preserve"> Raporu</w:t>
            </w:r>
          </w:p>
        </w:tc>
        <w:tc>
          <w:tcPr>
            <w:tcW w:w="6520" w:type="dxa"/>
            <w:vAlign w:val="center"/>
          </w:tcPr>
          <w:p w:rsidR="005512AD" w:rsidRPr="004E3D58" w:rsidRDefault="00AB060B" w:rsidP="005F5B0C">
            <w:pPr>
              <w:tabs>
                <w:tab w:val="left" w:pos="851"/>
                <w:tab w:val="left" w:pos="2977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İlçemiz </w:t>
            </w:r>
            <w:proofErr w:type="spellStart"/>
            <w:r w:rsidRPr="004E3D58">
              <w:rPr>
                <w:sz w:val="28"/>
                <w:szCs w:val="28"/>
              </w:rPr>
              <w:t>Y.</w:t>
            </w:r>
            <w:proofErr w:type="gramStart"/>
            <w:r w:rsidRPr="004E3D58">
              <w:rPr>
                <w:sz w:val="28"/>
                <w:szCs w:val="28"/>
              </w:rPr>
              <w:t>Selim</w:t>
            </w:r>
            <w:proofErr w:type="spellEnd"/>
            <w:r w:rsidRPr="004E3D58">
              <w:rPr>
                <w:sz w:val="28"/>
                <w:szCs w:val="28"/>
              </w:rPr>
              <w:t xml:space="preserve"> mahallesi</w:t>
            </w:r>
            <w:proofErr w:type="gramEnd"/>
            <w:r w:rsidRPr="004E3D58">
              <w:rPr>
                <w:sz w:val="28"/>
                <w:szCs w:val="28"/>
              </w:rPr>
              <w:t xml:space="preserve"> sınırları içerisinde bulunan 35 ile 52 ada ve içerisinde bulunan parsellere ait, 1/1000 ölçekli uygulama imar planı değişikliği yapılması </w:t>
            </w:r>
            <w:proofErr w:type="spellStart"/>
            <w:r w:rsidRPr="004E3D58">
              <w:rPr>
                <w:sz w:val="28"/>
                <w:szCs w:val="28"/>
              </w:rPr>
              <w:t>hk</w:t>
            </w:r>
            <w:proofErr w:type="spellEnd"/>
            <w:r w:rsidRPr="004E3D58">
              <w:rPr>
                <w:sz w:val="28"/>
                <w:szCs w:val="28"/>
              </w:rPr>
              <w:t>.</w:t>
            </w:r>
          </w:p>
        </w:tc>
      </w:tr>
      <w:tr w:rsidR="00F76DD8" w:rsidRPr="004E3D58" w:rsidTr="00B60C81">
        <w:trPr>
          <w:trHeight w:val="590"/>
        </w:trPr>
        <w:tc>
          <w:tcPr>
            <w:tcW w:w="568" w:type="dxa"/>
            <w:vAlign w:val="center"/>
          </w:tcPr>
          <w:p w:rsidR="00F76DD8" w:rsidRPr="004E3D58" w:rsidRDefault="00404405" w:rsidP="006550DB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F76DD8" w:rsidRPr="004E3D58" w:rsidRDefault="00F76DD8" w:rsidP="00B92ED9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Sağlık Çevre </w:t>
            </w:r>
            <w:proofErr w:type="spellStart"/>
            <w:proofErr w:type="gramStart"/>
            <w:r w:rsidRPr="004E3D58">
              <w:rPr>
                <w:sz w:val="28"/>
                <w:szCs w:val="28"/>
              </w:rPr>
              <w:t>Kom.Rp</w:t>
            </w:r>
            <w:proofErr w:type="spellEnd"/>
            <w:proofErr w:type="gramEnd"/>
            <w:r w:rsidRPr="004E3D58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F76DD8" w:rsidRPr="004E3D58" w:rsidRDefault="00F76DD8" w:rsidP="00167C81">
            <w:pPr>
              <w:tabs>
                <w:tab w:val="left" w:pos="851"/>
                <w:tab w:val="left" w:pos="2977"/>
              </w:tabs>
              <w:rPr>
                <w:sz w:val="28"/>
                <w:szCs w:val="28"/>
              </w:rPr>
            </w:pPr>
            <w:proofErr w:type="spellStart"/>
            <w:r w:rsidRPr="004E3D58">
              <w:rPr>
                <w:sz w:val="28"/>
                <w:szCs w:val="28"/>
              </w:rPr>
              <w:t>Covid</w:t>
            </w:r>
            <w:proofErr w:type="spellEnd"/>
            <w:r w:rsidRPr="004E3D58">
              <w:rPr>
                <w:sz w:val="28"/>
                <w:szCs w:val="28"/>
              </w:rPr>
              <w:t xml:space="preserve"> -19 </w:t>
            </w:r>
            <w:proofErr w:type="spellStart"/>
            <w:r w:rsidRPr="004E3D58">
              <w:rPr>
                <w:sz w:val="28"/>
                <w:szCs w:val="28"/>
              </w:rPr>
              <w:t>pandemi</w:t>
            </w:r>
            <w:proofErr w:type="spellEnd"/>
            <w:r w:rsidRPr="004E3D58">
              <w:rPr>
                <w:sz w:val="28"/>
                <w:szCs w:val="28"/>
              </w:rPr>
              <w:t xml:space="preserve"> sürecinde vatandaşlarımızın evde daha fazla vakit geçirmeleri için ne gibi çalışma yapılabilir </w:t>
            </w:r>
            <w:proofErr w:type="spellStart"/>
            <w:r w:rsidRPr="004E3D58">
              <w:rPr>
                <w:sz w:val="28"/>
                <w:szCs w:val="28"/>
              </w:rPr>
              <w:t>arşt</w:t>
            </w:r>
            <w:proofErr w:type="spellEnd"/>
            <w:r w:rsidRPr="004E3D58">
              <w:rPr>
                <w:sz w:val="28"/>
                <w:szCs w:val="28"/>
              </w:rPr>
              <w:t>.</w:t>
            </w:r>
          </w:p>
        </w:tc>
      </w:tr>
      <w:tr w:rsidR="00FC4258" w:rsidRPr="004E3D58" w:rsidTr="00B60C81">
        <w:trPr>
          <w:trHeight w:val="590"/>
        </w:trPr>
        <w:tc>
          <w:tcPr>
            <w:tcW w:w="568" w:type="dxa"/>
            <w:vAlign w:val="center"/>
          </w:tcPr>
          <w:p w:rsidR="00FC4258" w:rsidRPr="004E3D58" w:rsidRDefault="00404405" w:rsidP="006550DB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FC4258" w:rsidRPr="004E3D58" w:rsidRDefault="00FC4258" w:rsidP="00B92ED9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Sağlık Çevre </w:t>
            </w:r>
            <w:proofErr w:type="spellStart"/>
            <w:proofErr w:type="gramStart"/>
            <w:r w:rsidRPr="004E3D58">
              <w:rPr>
                <w:sz w:val="28"/>
                <w:szCs w:val="28"/>
              </w:rPr>
              <w:t>Kom.Rp</w:t>
            </w:r>
            <w:proofErr w:type="spellEnd"/>
            <w:proofErr w:type="gramEnd"/>
            <w:r w:rsidRPr="004E3D58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AB060B" w:rsidRPr="004E3D58" w:rsidRDefault="00F76DD8" w:rsidP="00167C81">
            <w:pPr>
              <w:tabs>
                <w:tab w:val="left" w:pos="851"/>
                <w:tab w:val="left" w:pos="2977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Esenboğa </w:t>
            </w:r>
            <w:proofErr w:type="spellStart"/>
            <w:r w:rsidRPr="004E3D58">
              <w:rPr>
                <w:sz w:val="28"/>
                <w:szCs w:val="28"/>
              </w:rPr>
              <w:t>mah.</w:t>
            </w:r>
            <w:proofErr w:type="spellEnd"/>
            <w:r w:rsidRPr="004E3D58">
              <w:rPr>
                <w:sz w:val="28"/>
                <w:szCs w:val="28"/>
              </w:rPr>
              <w:t xml:space="preserve"> bulunan marketçi esnaflarımızın atık toplama kutusu konusunda talebi </w:t>
            </w:r>
            <w:proofErr w:type="spellStart"/>
            <w:r w:rsidRPr="004E3D58">
              <w:rPr>
                <w:sz w:val="28"/>
                <w:szCs w:val="28"/>
              </w:rPr>
              <w:t>değl</w:t>
            </w:r>
            <w:proofErr w:type="spellEnd"/>
            <w:r w:rsidRPr="004E3D58">
              <w:rPr>
                <w:sz w:val="28"/>
                <w:szCs w:val="28"/>
              </w:rPr>
              <w:t>.</w:t>
            </w:r>
          </w:p>
        </w:tc>
      </w:tr>
      <w:tr w:rsidR="00FC4258" w:rsidRPr="004E3D58" w:rsidTr="00B60C81">
        <w:trPr>
          <w:trHeight w:val="698"/>
        </w:trPr>
        <w:tc>
          <w:tcPr>
            <w:tcW w:w="568" w:type="dxa"/>
            <w:vAlign w:val="center"/>
          </w:tcPr>
          <w:p w:rsidR="00FC4258" w:rsidRPr="004E3D58" w:rsidRDefault="00404405" w:rsidP="006550DB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FC4258" w:rsidRPr="004E3D58" w:rsidRDefault="002A0EBF" w:rsidP="002A0EBF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Gençlik, Eğitim ve Spor Komisyonu Raporu</w:t>
            </w:r>
          </w:p>
        </w:tc>
        <w:tc>
          <w:tcPr>
            <w:tcW w:w="6520" w:type="dxa"/>
            <w:vAlign w:val="center"/>
          </w:tcPr>
          <w:p w:rsidR="00956B7F" w:rsidRPr="004E3D58" w:rsidRDefault="00F76DD8" w:rsidP="00753B51">
            <w:pPr>
              <w:tabs>
                <w:tab w:val="left" w:pos="851"/>
                <w:tab w:val="left" w:pos="2977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Covid-19 </w:t>
            </w:r>
            <w:proofErr w:type="spellStart"/>
            <w:r w:rsidRPr="004E3D58">
              <w:rPr>
                <w:sz w:val="28"/>
                <w:szCs w:val="28"/>
              </w:rPr>
              <w:t>pandemi</w:t>
            </w:r>
            <w:proofErr w:type="spellEnd"/>
            <w:r w:rsidRPr="004E3D58">
              <w:rPr>
                <w:sz w:val="28"/>
                <w:szCs w:val="28"/>
              </w:rPr>
              <w:t xml:space="preserve"> sürecinde gençlerimizin okullarda </w:t>
            </w:r>
            <w:proofErr w:type="spellStart"/>
            <w:r w:rsidRPr="004E3D58">
              <w:rPr>
                <w:sz w:val="28"/>
                <w:szCs w:val="28"/>
              </w:rPr>
              <w:t>pandemi</w:t>
            </w:r>
            <w:proofErr w:type="spellEnd"/>
            <w:r w:rsidRPr="004E3D58">
              <w:rPr>
                <w:sz w:val="28"/>
                <w:szCs w:val="28"/>
              </w:rPr>
              <w:t xml:space="preserve"> eğitimi ile bilinçlendirilmesi </w:t>
            </w:r>
            <w:proofErr w:type="spellStart"/>
            <w:r w:rsidRPr="004E3D58">
              <w:rPr>
                <w:sz w:val="28"/>
                <w:szCs w:val="28"/>
              </w:rPr>
              <w:t>hk</w:t>
            </w:r>
            <w:proofErr w:type="spellEnd"/>
            <w:r w:rsidRPr="004E3D58">
              <w:rPr>
                <w:sz w:val="28"/>
                <w:szCs w:val="28"/>
              </w:rPr>
              <w:t xml:space="preserve">. </w:t>
            </w:r>
          </w:p>
        </w:tc>
      </w:tr>
      <w:tr w:rsidR="00FC4258" w:rsidRPr="004E3D58" w:rsidTr="00C2696E">
        <w:trPr>
          <w:trHeight w:val="594"/>
        </w:trPr>
        <w:tc>
          <w:tcPr>
            <w:tcW w:w="568" w:type="dxa"/>
            <w:vAlign w:val="center"/>
          </w:tcPr>
          <w:p w:rsidR="00FC4258" w:rsidRPr="004E3D58" w:rsidRDefault="00404405" w:rsidP="006550DB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FC4258" w:rsidRPr="004E3D58" w:rsidRDefault="002A0EBF" w:rsidP="00526FCB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Kültür ve Turizm Komisyon Raporu</w:t>
            </w:r>
          </w:p>
        </w:tc>
        <w:tc>
          <w:tcPr>
            <w:tcW w:w="6520" w:type="dxa"/>
            <w:vAlign w:val="center"/>
          </w:tcPr>
          <w:p w:rsidR="00DB70E0" w:rsidRPr="004E3D58" w:rsidRDefault="008302C7" w:rsidP="007D7D53">
            <w:pPr>
              <w:rPr>
                <w:sz w:val="28"/>
                <w:szCs w:val="28"/>
              </w:rPr>
            </w:pPr>
            <w:r w:rsidRPr="004E3D58">
              <w:rPr>
                <w:rFonts w:eastAsiaTheme="minorHAnsi"/>
                <w:sz w:val="28"/>
                <w:szCs w:val="28"/>
                <w:lang w:eastAsia="en-US"/>
              </w:rPr>
              <w:t>İlçemizde bulunan Çubuk abat parkının ilçemiz kültür ve turizmine ne tür katkıları olabilir konusunun arşt.</w:t>
            </w:r>
          </w:p>
        </w:tc>
      </w:tr>
      <w:tr w:rsidR="00FC4258" w:rsidRPr="004E3D58" w:rsidTr="00B60C81">
        <w:trPr>
          <w:trHeight w:val="481"/>
        </w:trPr>
        <w:tc>
          <w:tcPr>
            <w:tcW w:w="568" w:type="dxa"/>
            <w:vAlign w:val="center"/>
          </w:tcPr>
          <w:p w:rsidR="00FC4258" w:rsidRPr="004E3D58" w:rsidRDefault="00404405" w:rsidP="006550DB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FC4258" w:rsidRPr="004E3D58" w:rsidRDefault="002A0EBF" w:rsidP="00526FCB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Esnaf sanatkarlar ve Tüketiciyi Koruma </w:t>
            </w:r>
            <w:proofErr w:type="spellStart"/>
            <w:proofErr w:type="gramStart"/>
            <w:r w:rsidRPr="004E3D58">
              <w:rPr>
                <w:sz w:val="28"/>
                <w:szCs w:val="28"/>
              </w:rPr>
              <w:t>Kom.Rap</w:t>
            </w:r>
            <w:proofErr w:type="spellEnd"/>
            <w:proofErr w:type="gramEnd"/>
            <w:r w:rsidRPr="004E3D58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FC4258" w:rsidRPr="004E3D58" w:rsidRDefault="00D3404A" w:rsidP="00DB70E0">
            <w:pPr>
              <w:rPr>
                <w:sz w:val="28"/>
                <w:szCs w:val="28"/>
              </w:rPr>
            </w:pPr>
            <w:r w:rsidRPr="004E3D58">
              <w:rPr>
                <w:rFonts w:eastAsiaTheme="minorHAnsi"/>
                <w:sz w:val="28"/>
                <w:szCs w:val="28"/>
                <w:lang w:eastAsia="en-US"/>
              </w:rPr>
              <w:t xml:space="preserve">İlçemizde faaliyet gösteren pastane ve kafe-bistro salonlarının sorunlarının </w:t>
            </w:r>
            <w:proofErr w:type="spellStart"/>
            <w:r w:rsidRPr="004E3D58">
              <w:rPr>
                <w:rFonts w:eastAsiaTheme="minorHAnsi"/>
                <w:sz w:val="28"/>
                <w:szCs w:val="28"/>
                <w:lang w:eastAsia="en-US"/>
              </w:rPr>
              <w:t>arşt</w:t>
            </w:r>
            <w:proofErr w:type="spellEnd"/>
            <w:r w:rsidRPr="004E3D5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FC4258" w:rsidRPr="004E3D58" w:rsidTr="00B60C81">
        <w:trPr>
          <w:trHeight w:val="714"/>
        </w:trPr>
        <w:tc>
          <w:tcPr>
            <w:tcW w:w="568" w:type="dxa"/>
            <w:vAlign w:val="center"/>
          </w:tcPr>
          <w:p w:rsidR="00FC4258" w:rsidRPr="004E3D58" w:rsidRDefault="00404405" w:rsidP="00C2696E">
            <w:pPr>
              <w:tabs>
                <w:tab w:val="left" w:pos="851"/>
                <w:tab w:val="left" w:pos="2977"/>
              </w:tabs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2977" w:type="dxa"/>
            <w:vAlign w:val="center"/>
          </w:tcPr>
          <w:p w:rsidR="00FC4258" w:rsidRPr="004E3D58" w:rsidRDefault="002A0EBF" w:rsidP="00526FCB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Sosyal İşler Yaşlılar ve Engelliler Kom. </w:t>
            </w:r>
            <w:proofErr w:type="spellStart"/>
            <w:r w:rsidRPr="004E3D58">
              <w:rPr>
                <w:sz w:val="28"/>
                <w:szCs w:val="28"/>
              </w:rPr>
              <w:t>Rapr</w:t>
            </w:r>
            <w:proofErr w:type="spellEnd"/>
            <w:r w:rsidRPr="004E3D58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FC4258" w:rsidRPr="004E3D58" w:rsidRDefault="00254DDD" w:rsidP="00652955">
            <w:pPr>
              <w:rPr>
                <w:sz w:val="28"/>
                <w:szCs w:val="28"/>
              </w:rPr>
            </w:pPr>
            <w:r w:rsidRPr="004E3D58">
              <w:rPr>
                <w:rFonts w:eastAsiaTheme="minorHAnsi"/>
                <w:sz w:val="28"/>
                <w:szCs w:val="28"/>
                <w:lang w:eastAsia="en-US"/>
              </w:rPr>
              <w:t xml:space="preserve">İlçemizde yaşayan yaşlılarımız için </w:t>
            </w:r>
            <w:r w:rsidR="00F76DD8" w:rsidRPr="004E3D58">
              <w:rPr>
                <w:rFonts w:eastAsiaTheme="minorHAnsi"/>
                <w:sz w:val="28"/>
                <w:szCs w:val="28"/>
                <w:lang w:eastAsia="en-US"/>
              </w:rPr>
              <w:t>Belediyemiz olarak neler yapılabilir değerlendir</w:t>
            </w:r>
            <w:r w:rsidR="00D3404A" w:rsidRPr="004E3D58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r w:rsidR="00F76DD8" w:rsidRPr="004E3D58">
              <w:rPr>
                <w:rFonts w:eastAsiaTheme="minorHAnsi"/>
                <w:sz w:val="28"/>
                <w:szCs w:val="28"/>
                <w:lang w:eastAsia="en-US"/>
              </w:rPr>
              <w:t>lmesi</w:t>
            </w:r>
            <w:r w:rsidR="00D3404A" w:rsidRPr="004E3D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3404A" w:rsidRPr="004E3D58">
              <w:rPr>
                <w:rFonts w:eastAsiaTheme="minorHAnsi"/>
                <w:sz w:val="28"/>
                <w:szCs w:val="28"/>
                <w:lang w:eastAsia="en-US"/>
              </w:rPr>
              <w:t>hk</w:t>
            </w:r>
            <w:proofErr w:type="spellEnd"/>
            <w:r w:rsidR="00D3404A" w:rsidRPr="004E3D5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FC4258" w:rsidRPr="004E3D58" w:rsidTr="00B60C81">
        <w:trPr>
          <w:trHeight w:val="568"/>
        </w:trPr>
        <w:tc>
          <w:tcPr>
            <w:tcW w:w="568" w:type="dxa"/>
            <w:vAlign w:val="center"/>
          </w:tcPr>
          <w:p w:rsidR="00FC4258" w:rsidRPr="004E3D58" w:rsidRDefault="00404405" w:rsidP="00C2696E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2A0EBF" w:rsidRPr="004E3D58" w:rsidRDefault="002A0EBF" w:rsidP="002A0EBF">
            <w:pPr>
              <w:tabs>
                <w:tab w:val="left" w:pos="2977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İnsan Hakları ve </w:t>
            </w:r>
          </w:p>
          <w:p w:rsidR="00FC4258" w:rsidRPr="004E3D58" w:rsidRDefault="002A0EBF" w:rsidP="002A0EBF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Halkla İlişkiler </w:t>
            </w:r>
            <w:proofErr w:type="spellStart"/>
            <w:proofErr w:type="gramStart"/>
            <w:r w:rsidRPr="004E3D58">
              <w:rPr>
                <w:sz w:val="28"/>
                <w:szCs w:val="28"/>
              </w:rPr>
              <w:t>Kom.Rp</w:t>
            </w:r>
            <w:proofErr w:type="spellEnd"/>
            <w:proofErr w:type="gramEnd"/>
            <w:r w:rsidRPr="004E3D58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FC4258" w:rsidRPr="004E3D58" w:rsidRDefault="00254DDD" w:rsidP="00826A5D">
            <w:pPr>
              <w:rPr>
                <w:sz w:val="28"/>
                <w:szCs w:val="28"/>
              </w:rPr>
            </w:pPr>
            <w:r w:rsidRPr="004E3D58"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="00F76DD8" w:rsidRPr="004E3D58">
              <w:rPr>
                <w:rFonts w:eastAsiaTheme="minorHAnsi"/>
                <w:sz w:val="28"/>
                <w:szCs w:val="28"/>
                <w:lang w:eastAsia="en-US"/>
              </w:rPr>
              <w:t xml:space="preserve"> Ek</w:t>
            </w:r>
            <w:r w:rsidRPr="004E3D58">
              <w:rPr>
                <w:rFonts w:eastAsiaTheme="minorHAnsi"/>
                <w:sz w:val="28"/>
                <w:szCs w:val="28"/>
                <w:lang w:eastAsia="en-US"/>
              </w:rPr>
              <w:t>im- 4</w:t>
            </w:r>
            <w:r w:rsidR="00D3404A" w:rsidRPr="004E3D58">
              <w:rPr>
                <w:rFonts w:eastAsiaTheme="minorHAnsi"/>
                <w:sz w:val="28"/>
                <w:szCs w:val="28"/>
                <w:lang w:eastAsia="en-US"/>
              </w:rPr>
              <w:t xml:space="preserve"> Kasım tarihleri arasında Kızılay H</w:t>
            </w:r>
            <w:r w:rsidR="00F76DD8" w:rsidRPr="004E3D58">
              <w:rPr>
                <w:rFonts w:eastAsiaTheme="minorHAnsi"/>
                <w:sz w:val="28"/>
                <w:szCs w:val="28"/>
                <w:lang w:eastAsia="en-US"/>
              </w:rPr>
              <w:t xml:space="preserve">aftası </w:t>
            </w:r>
            <w:proofErr w:type="spellStart"/>
            <w:r w:rsidR="00F76DD8" w:rsidRPr="004E3D58">
              <w:rPr>
                <w:rFonts w:eastAsiaTheme="minorHAnsi"/>
                <w:sz w:val="28"/>
                <w:szCs w:val="28"/>
                <w:lang w:eastAsia="en-US"/>
              </w:rPr>
              <w:t>hk</w:t>
            </w:r>
            <w:proofErr w:type="spellEnd"/>
            <w:r w:rsidR="00F76DD8" w:rsidRPr="004E3D5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D3910" w:rsidRPr="004E3D58" w:rsidTr="00B60C81">
        <w:trPr>
          <w:trHeight w:val="537"/>
        </w:trPr>
        <w:tc>
          <w:tcPr>
            <w:tcW w:w="568" w:type="dxa"/>
            <w:vAlign w:val="center"/>
          </w:tcPr>
          <w:p w:rsidR="001D3910" w:rsidRPr="004E3D58" w:rsidRDefault="00404405" w:rsidP="00C2696E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1D3910" w:rsidRPr="004E3D58" w:rsidRDefault="001D3910" w:rsidP="00B31B07">
            <w:pPr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>Tarım Hayvancılık –</w:t>
            </w:r>
            <w:proofErr w:type="gramStart"/>
            <w:r w:rsidRPr="004E3D58">
              <w:rPr>
                <w:sz w:val="28"/>
                <w:szCs w:val="28"/>
              </w:rPr>
              <w:t>ARGE  Komisyonu</w:t>
            </w:r>
            <w:proofErr w:type="gramEnd"/>
            <w:r w:rsidRPr="004E3D58">
              <w:rPr>
                <w:sz w:val="28"/>
                <w:szCs w:val="28"/>
              </w:rPr>
              <w:t xml:space="preserve"> Raporu</w:t>
            </w:r>
          </w:p>
        </w:tc>
        <w:tc>
          <w:tcPr>
            <w:tcW w:w="6520" w:type="dxa"/>
            <w:vAlign w:val="center"/>
          </w:tcPr>
          <w:p w:rsidR="001D3910" w:rsidRPr="004E3D58" w:rsidRDefault="00D3404A" w:rsidP="00826A5D">
            <w:pPr>
              <w:rPr>
                <w:sz w:val="28"/>
                <w:szCs w:val="28"/>
              </w:rPr>
            </w:pPr>
            <w:r w:rsidRPr="004E3D58">
              <w:rPr>
                <w:rFonts w:eastAsiaTheme="minorHAnsi"/>
                <w:sz w:val="28"/>
                <w:szCs w:val="28"/>
                <w:lang w:eastAsia="en-US"/>
              </w:rPr>
              <w:t xml:space="preserve">İlçemizde faaliyet gösteren Hayvan Pazarının sorunlarının </w:t>
            </w:r>
            <w:proofErr w:type="spellStart"/>
            <w:r w:rsidRPr="004E3D58">
              <w:rPr>
                <w:rFonts w:eastAsiaTheme="minorHAnsi"/>
                <w:sz w:val="28"/>
                <w:szCs w:val="28"/>
                <w:lang w:eastAsia="en-US"/>
              </w:rPr>
              <w:t>arşt</w:t>
            </w:r>
            <w:proofErr w:type="spellEnd"/>
            <w:r w:rsidRPr="004E3D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3D58">
              <w:rPr>
                <w:rFonts w:eastAsiaTheme="minorHAnsi"/>
                <w:sz w:val="28"/>
                <w:szCs w:val="28"/>
                <w:lang w:eastAsia="en-US"/>
              </w:rPr>
              <w:t>hk</w:t>
            </w:r>
            <w:proofErr w:type="spellEnd"/>
            <w:r w:rsidRPr="004E3D5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FC4258" w:rsidRPr="004E3D58" w:rsidTr="00B60C81">
        <w:trPr>
          <w:trHeight w:val="540"/>
        </w:trPr>
        <w:tc>
          <w:tcPr>
            <w:tcW w:w="568" w:type="dxa"/>
            <w:vAlign w:val="center"/>
          </w:tcPr>
          <w:p w:rsidR="00FC4258" w:rsidRPr="004E3D58" w:rsidRDefault="00404405" w:rsidP="00C2696E">
            <w:pPr>
              <w:tabs>
                <w:tab w:val="left" w:pos="851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4E3D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FC4258" w:rsidRPr="004E3D58" w:rsidRDefault="002A0EBF" w:rsidP="00B31B07">
            <w:pPr>
              <w:tabs>
                <w:tab w:val="left" w:pos="2977"/>
              </w:tabs>
              <w:rPr>
                <w:sz w:val="28"/>
                <w:szCs w:val="28"/>
              </w:rPr>
            </w:pPr>
            <w:r w:rsidRPr="004E3D58">
              <w:rPr>
                <w:sz w:val="28"/>
                <w:szCs w:val="28"/>
              </w:rPr>
              <w:t xml:space="preserve">Emlak İstimlâk Altyapı Yeni Yerleşimler </w:t>
            </w:r>
            <w:proofErr w:type="spellStart"/>
            <w:proofErr w:type="gramStart"/>
            <w:r w:rsidRPr="004E3D58">
              <w:rPr>
                <w:sz w:val="28"/>
                <w:szCs w:val="28"/>
              </w:rPr>
              <w:t>Kom.Rpr</w:t>
            </w:r>
            <w:proofErr w:type="spellEnd"/>
            <w:proofErr w:type="gramEnd"/>
            <w:r w:rsidRPr="004E3D58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:rsidR="00FC4258" w:rsidRPr="004E3D58" w:rsidRDefault="00D3404A" w:rsidP="005512AD">
            <w:pPr>
              <w:tabs>
                <w:tab w:val="left" w:pos="851"/>
                <w:tab w:val="left" w:pos="2977"/>
              </w:tabs>
              <w:rPr>
                <w:sz w:val="28"/>
                <w:szCs w:val="28"/>
              </w:rPr>
            </w:pPr>
            <w:r w:rsidRPr="004E3D58">
              <w:rPr>
                <w:rFonts w:eastAsiaTheme="minorHAnsi"/>
                <w:sz w:val="28"/>
                <w:szCs w:val="28"/>
                <w:lang w:eastAsia="en-US"/>
              </w:rPr>
              <w:t xml:space="preserve">İlçemiz Barbaros Mahallesi Meşale Sokak’ta yaşayan vatandaşlarımızın alt yapı sorunlarının araştırılması </w:t>
            </w:r>
            <w:proofErr w:type="spellStart"/>
            <w:r w:rsidRPr="004E3D58">
              <w:rPr>
                <w:rFonts w:eastAsiaTheme="minorHAnsi"/>
                <w:sz w:val="28"/>
                <w:szCs w:val="28"/>
                <w:lang w:eastAsia="en-US"/>
              </w:rPr>
              <w:t>hk</w:t>
            </w:r>
            <w:proofErr w:type="spellEnd"/>
            <w:r w:rsidRPr="004E3D5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2A0EBF" w:rsidRDefault="002A0EBF" w:rsidP="00B60C81">
      <w:pPr>
        <w:tabs>
          <w:tab w:val="left" w:pos="709"/>
        </w:tabs>
        <w:ind w:right="-143"/>
        <w:jc w:val="both"/>
        <w:rPr>
          <w:rFonts w:ascii="Arial" w:hAnsi="Arial" w:cs="Arial"/>
          <w:bCs/>
          <w:sz w:val="28"/>
          <w:szCs w:val="28"/>
        </w:rPr>
      </w:pPr>
    </w:p>
    <w:p w:rsidR="00952EB2" w:rsidRDefault="00952EB2" w:rsidP="00B60C81">
      <w:pPr>
        <w:tabs>
          <w:tab w:val="left" w:pos="709"/>
        </w:tabs>
        <w:ind w:right="-143"/>
        <w:jc w:val="both"/>
        <w:rPr>
          <w:rFonts w:ascii="Arial" w:hAnsi="Arial" w:cs="Arial"/>
          <w:bCs/>
          <w:sz w:val="28"/>
          <w:szCs w:val="28"/>
        </w:rPr>
      </w:pPr>
    </w:p>
    <w:p w:rsidR="00952EB2" w:rsidRPr="004E3D58" w:rsidRDefault="00952EB2" w:rsidP="00B60C81">
      <w:pPr>
        <w:tabs>
          <w:tab w:val="left" w:pos="709"/>
        </w:tabs>
        <w:ind w:right="-143"/>
        <w:jc w:val="both"/>
        <w:rPr>
          <w:rFonts w:ascii="Arial" w:hAnsi="Arial" w:cs="Arial"/>
          <w:bCs/>
          <w:sz w:val="28"/>
          <w:szCs w:val="28"/>
        </w:rPr>
      </w:pPr>
    </w:p>
    <w:sectPr w:rsidR="00952EB2" w:rsidRPr="004E3D58" w:rsidSect="008B1E6C">
      <w:footerReference w:type="default" r:id="rId10"/>
      <w:pgSz w:w="11906" w:h="16838"/>
      <w:pgMar w:top="851" w:right="1133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6C" w:rsidRDefault="00D7746C">
      <w:r>
        <w:separator/>
      </w:r>
    </w:p>
  </w:endnote>
  <w:endnote w:type="continuationSeparator" w:id="0">
    <w:p w:rsidR="00D7746C" w:rsidRDefault="00D7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20" w:rsidRDefault="00A61020" w:rsidP="00A61020">
    <w:pPr>
      <w:tabs>
        <w:tab w:val="left" w:pos="851"/>
      </w:tabs>
      <w:jc w:val="both"/>
      <w:rPr>
        <w:rFonts w:ascii="Arial Narrow" w:hAnsi="Arial Narrow"/>
        <w:sz w:val="16"/>
        <w:szCs w:val="16"/>
      </w:rPr>
    </w:pPr>
  </w:p>
  <w:p w:rsidR="00A61020" w:rsidRPr="004C37A5" w:rsidRDefault="00A61020" w:rsidP="00A61020">
    <w:pPr>
      <w:tabs>
        <w:tab w:val="left" w:pos="851"/>
      </w:tabs>
      <w:jc w:val="both"/>
      <w:rPr>
        <w:bCs/>
        <w:sz w:val="16"/>
        <w:szCs w:val="16"/>
      </w:rPr>
    </w:pPr>
    <w:proofErr w:type="gramStart"/>
    <w:r w:rsidRPr="004C37A5">
      <w:rPr>
        <w:rFonts w:ascii="Arial Narrow" w:hAnsi="Arial Narrow"/>
        <w:sz w:val="16"/>
        <w:szCs w:val="16"/>
      </w:rPr>
      <w:t>YİM.F</w:t>
    </w:r>
    <w:proofErr w:type="gramEnd"/>
    <w:r w:rsidRPr="004C37A5">
      <w:rPr>
        <w:rFonts w:ascii="Arial Narrow" w:hAnsi="Arial Narrow"/>
        <w:sz w:val="16"/>
        <w:szCs w:val="16"/>
      </w:rPr>
      <w:t>.(7.5).16</w:t>
    </w:r>
  </w:p>
  <w:p w:rsidR="00A61020" w:rsidRDefault="00A610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6C" w:rsidRDefault="00D7746C">
      <w:r>
        <w:separator/>
      </w:r>
    </w:p>
  </w:footnote>
  <w:footnote w:type="continuationSeparator" w:id="0">
    <w:p w:rsidR="00D7746C" w:rsidRDefault="00D7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D9"/>
    <w:rsid w:val="000008A1"/>
    <w:rsid w:val="0000377A"/>
    <w:rsid w:val="00003C2B"/>
    <w:rsid w:val="00004926"/>
    <w:rsid w:val="000049B3"/>
    <w:rsid w:val="00004A42"/>
    <w:rsid w:val="00004D0F"/>
    <w:rsid w:val="000072E2"/>
    <w:rsid w:val="00007724"/>
    <w:rsid w:val="000078BE"/>
    <w:rsid w:val="00011D02"/>
    <w:rsid w:val="000128BA"/>
    <w:rsid w:val="000141B5"/>
    <w:rsid w:val="000179F8"/>
    <w:rsid w:val="0002057E"/>
    <w:rsid w:val="000219CB"/>
    <w:rsid w:val="00021A0A"/>
    <w:rsid w:val="00022019"/>
    <w:rsid w:val="00025A64"/>
    <w:rsid w:val="00030324"/>
    <w:rsid w:val="00030545"/>
    <w:rsid w:val="0003089E"/>
    <w:rsid w:val="00034200"/>
    <w:rsid w:val="00041FAC"/>
    <w:rsid w:val="0004694E"/>
    <w:rsid w:val="00047FD3"/>
    <w:rsid w:val="00050A17"/>
    <w:rsid w:val="000518FC"/>
    <w:rsid w:val="0005295C"/>
    <w:rsid w:val="00053CC5"/>
    <w:rsid w:val="000543F4"/>
    <w:rsid w:val="00055263"/>
    <w:rsid w:val="00056853"/>
    <w:rsid w:val="00056CAD"/>
    <w:rsid w:val="000570B1"/>
    <w:rsid w:val="000573AF"/>
    <w:rsid w:val="00061157"/>
    <w:rsid w:val="00061687"/>
    <w:rsid w:val="000616A4"/>
    <w:rsid w:val="00062EFD"/>
    <w:rsid w:val="00063400"/>
    <w:rsid w:val="00063D52"/>
    <w:rsid w:val="00064108"/>
    <w:rsid w:val="0006687A"/>
    <w:rsid w:val="00070341"/>
    <w:rsid w:val="000721B4"/>
    <w:rsid w:val="0007247D"/>
    <w:rsid w:val="00073017"/>
    <w:rsid w:val="0007302B"/>
    <w:rsid w:val="00074728"/>
    <w:rsid w:val="000749FB"/>
    <w:rsid w:val="00077355"/>
    <w:rsid w:val="0008090B"/>
    <w:rsid w:val="000809B5"/>
    <w:rsid w:val="000819A3"/>
    <w:rsid w:val="00085299"/>
    <w:rsid w:val="00085FB7"/>
    <w:rsid w:val="00087C93"/>
    <w:rsid w:val="00091674"/>
    <w:rsid w:val="000917DF"/>
    <w:rsid w:val="00091AD1"/>
    <w:rsid w:val="000928A0"/>
    <w:rsid w:val="000934F8"/>
    <w:rsid w:val="00096FF7"/>
    <w:rsid w:val="000A14B1"/>
    <w:rsid w:val="000A17D4"/>
    <w:rsid w:val="000A2000"/>
    <w:rsid w:val="000A453C"/>
    <w:rsid w:val="000A5CF0"/>
    <w:rsid w:val="000A6307"/>
    <w:rsid w:val="000A7D41"/>
    <w:rsid w:val="000B0A31"/>
    <w:rsid w:val="000B41F3"/>
    <w:rsid w:val="000B64F3"/>
    <w:rsid w:val="000C0092"/>
    <w:rsid w:val="000C2457"/>
    <w:rsid w:val="000C2A91"/>
    <w:rsid w:val="000C2BC8"/>
    <w:rsid w:val="000C61FB"/>
    <w:rsid w:val="000C65EB"/>
    <w:rsid w:val="000C6692"/>
    <w:rsid w:val="000C75A5"/>
    <w:rsid w:val="000D12F9"/>
    <w:rsid w:val="000D3B04"/>
    <w:rsid w:val="000D71FA"/>
    <w:rsid w:val="000E0252"/>
    <w:rsid w:val="000E097F"/>
    <w:rsid w:val="000E148C"/>
    <w:rsid w:val="000E1942"/>
    <w:rsid w:val="000E1E86"/>
    <w:rsid w:val="000E2C80"/>
    <w:rsid w:val="000E6791"/>
    <w:rsid w:val="000E6E24"/>
    <w:rsid w:val="000E726B"/>
    <w:rsid w:val="000E7391"/>
    <w:rsid w:val="000E7423"/>
    <w:rsid w:val="000F43E4"/>
    <w:rsid w:val="000F5AFA"/>
    <w:rsid w:val="000F6025"/>
    <w:rsid w:val="001013AE"/>
    <w:rsid w:val="00101F33"/>
    <w:rsid w:val="00103444"/>
    <w:rsid w:val="00104EA3"/>
    <w:rsid w:val="00104EEE"/>
    <w:rsid w:val="001059F9"/>
    <w:rsid w:val="0011039D"/>
    <w:rsid w:val="00113D06"/>
    <w:rsid w:val="001144B3"/>
    <w:rsid w:val="00115681"/>
    <w:rsid w:val="00115CE3"/>
    <w:rsid w:val="00116208"/>
    <w:rsid w:val="00116BA2"/>
    <w:rsid w:val="00124AC9"/>
    <w:rsid w:val="00126F7E"/>
    <w:rsid w:val="00130B8F"/>
    <w:rsid w:val="0013211A"/>
    <w:rsid w:val="00133521"/>
    <w:rsid w:val="00134C90"/>
    <w:rsid w:val="00136AD6"/>
    <w:rsid w:val="00137418"/>
    <w:rsid w:val="001409F8"/>
    <w:rsid w:val="0014125A"/>
    <w:rsid w:val="00141BD0"/>
    <w:rsid w:val="00143C9E"/>
    <w:rsid w:val="001468AC"/>
    <w:rsid w:val="0014698C"/>
    <w:rsid w:val="00147ECC"/>
    <w:rsid w:val="0015014D"/>
    <w:rsid w:val="00150C09"/>
    <w:rsid w:val="00152416"/>
    <w:rsid w:val="00152BCD"/>
    <w:rsid w:val="00153DC3"/>
    <w:rsid w:val="00154AE7"/>
    <w:rsid w:val="00156BB2"/>
    <w:rsid w:val="00160278"/>
    <w:rsid w:val="00160D54"/>
    <w:rsid w:val="0016308D"/>
    <w:rsid w:val="001649CD"/>
    <w:rsid w:val="001655E4"/>
    <w:rsid w:val="0016574B"/>
    <w:rsid w:val="00167C81"/>
    <w:rsid w:val="00171A36"/>
    <w:rsid w:val="00172F7E"/>
    <w:rsid w:val="00175965"/>
    <w:rsid w:val="00176092"/>
    <w:rsid w:val="0017659D"/>
    <w:rsid w:val="00176DA9"/>
    <w:rsid w:val="00176F85"/>
    <w:rsid w:val="001800EB"/>
    <w:rsid w:val="001803DF"/>
    <w:rsid w:val="00180CE2"/>
    <w:rsid w:val="001814F7"/>
    <w:rsid w:val="001834D6"/>
    <w:rsid w:val="001845F2"/>
    <w:rsid w:val="00185046"/>
    <w:rsid w:val="00185097"/>
    <w:rsid w:val="00187067"/>
    <w:rsid w:val="00187076"/>
    <w:rsid w:val="0019409A"/>
    <w:rsid w:val="00194BAD"/>
    <w:rsid w:val="00197700"/>
    <w:rsid w:val="001A0414"/>
    <w:rsid w:val="001A0A72"/>
    <w:rsid w:val="001A24AF"/>
    <w:rsid w:val="001B09B7"/>
    <w:rsid w:val="001B57FC"/>
    <w:rsid w:val="001B6812"/>
    <w:rsid w:val="001C0443"/>
    <w:rsid w:val="001C0E26"/>
    <w:rsid w:val="001C20BA"/>
    <w:rsid w:val="001C4479"/>
    <w:rsid w:val="001C4DF2"/>
    <w:rsid w:val="001D03D1"/>
    <w:rsid w:val="001D055A"/>
    <w:rsid w:val="001D17AC"/>
    <w:rsid w:val="001D205D"/>
    <w:rsid w:val="001D2DA6"/>
    <w:rsid w:val="001D3910"/>
    <w:rsid w:val="001D3BFD"/>
    <w:rsid w:val="001D6B13"/>
    <w:rsid w:val="001D6FD8"/>
    <w:rsid w:val="001E0AF5"/>
    <w:rsid w:val="001F0E40"/>
    <w:rsid w:val="001F1E97"/>
    <w:rsid w:val="001F2E81"/>
    <w:rsid w:val="001F4403"/>
    <w:rsid w:val="001F5898"/>
    <w:rsid w:val="001F75B4"/>
    <w:rsid w:val="00202EE8"/>
    <w:rsid w:val="002059DC"/>
    <w:rsid w:val="002071B3"/>
    <w:rsid w:val="00210EF2"/>
    <w:rsid w:val="00213653"/>
    <w:rsid w:val="002167B1"/>
    <w:rsid w:val="002269C5"/>
    <w:rsid w:val="00226ABC"/>
    <w:rsid w:val="00227114"/>
    <w:rsid w:val="0022731A"/>
    <w:rsid w:val="002314F3"/>
    <w:rsid w:val="002317F3"/>
    <w:rsid w:val="002357CB"/>
    <w:rsid w:val="00236E9C"/>
    <w:rsid w:val="0024155C"/>
    <w:rsid w:val="002425D3"/>
    <w:rsid w:val="002441ED"/>
    <w:rsid w:val="0025013F"/>
    <w:rsid w:val="002504B2"/>
    <w:rsid w:val="00253B6D"/>
    <w:rsid w:val="00254786"/>
    <w:rsid w:val="00254DDD"/>
    <w:rsid w:val="002556AE"/>
    <w:rsid w:val="00257142"/>
    <w:rsid w:val="00261E51"/>
    <w:rsid w:val="00264A82"/>
    <w:rsid w:val="00266CE3"/>
    <w:rsid w:val="00272031"/>
    <w:rsid w:val="0027402C"/>
    <w:rsid w:val="00275AE8"/>
    <w:rsid w:val="00277B5B"/>
    <w:rsid w:val="00282D1F"/>
    <w:rsid w:val="00284A9B"/>
    <w:rsid w:val="00285089"/>
    <w:rsid w:val="002869D2"/>
    <w:rsid w:val="002875DD"/>
    <w:rsid w:val="00293161"/>
    <w:rsid w:val="002964FE"/>
    <w:rsid w:val="002A026E"/>
    <w:rsid w:val="002A0EBF"/>
    <w:rsid w:val="002A4BC4"/>
    <w:rsid w:val="002A4BEE"/>
    <w:rsid w:val="002A4FCE"/>
    <w:rsid w:val="002A5D49"/>
    <w:rsid w:val="002A78AB"/>
    <w:rsid w:val="002B1B78"/>
    <w:rsid w:val="002B1DB6"/>
    <w:rsid w:val="002B1E40"/>
    <w:rsid w:val="002B3080"/>
    <w:rsid w:val="002B30F9"/>
    <w:rsid w:val="002B35A8"/>
    <w:rsid w:val="002B3722"/>
    <w:rsid w:val="002B3DC7"/>
    <w:rsid w:val="002B4BAF"/>
    <w:rsid w:val="002B646B"/>
    <w:rsid w:val="002C18A0"/>
    <w:rsid w:val="002C2827"/>
    <w:rsid w:val="002C42E2"/>
    <w:rsid w:val="002C628F"/>
    <w:rsid w:val="002C7BBF"/>
    <w:rsid w:val="002D03ED"/>
    <w:rsid w:val="002D069F"/>
    <w:rsid w:val="002D0AB5"/>
    <w:rsid w:val="002D478A"/>
    <w:rsid w:val="002D5035"/>
    <w:rsid w:val="002D5F6F"/>
    <w:rsid w:val="002D72BA"/>
    <w:rsid w:val="002D751F"/>
    <w:rsid w:val="002E17F2"/>
    <w:rsid w:val="002E18E9"/>
    <w:rsid w:val="002E2602"/>
    <w:rsid w:val="002E271C"/>
    <w:rsid w:val="002E2FD1"/>
    <w:rsid w:val="002E4429"/>
    <w:rsid w:val="002E56C0"/>
    <w:rsid w:val="002E5C3E"/>
    <w:rsid w:val="002E5DA8"/>
    <w:rsid w:val="002F0E6D"/>
    <w:rsid w:val="002F1886"/>
    <w:rsid w:val="002F1AB0"/>
    <w:rsid w:val="002F2342"/>
    <w:rsid w:val="002F3931"/>
    <w:rsid w:val="002F5B45"/>
    <w:rsid w:val="002F6B1A"/>
    <w:rsid w:val="002F6DFF"/>
    <w:rsid w:val="002F7FAC"/>
    <w:rsid w:val="00300A89"/>
    <w:rsid w:val="00303179"/>
    <w:rsid w:val="00307CA1"/>
    <w:rsid w:val="00313ED3"/>
    <w:rsid w:val="00315457"/>
    <w:rsid w:val="00317055"/>
    <w:rsid w:val="00320427"/>
    <w:rsid w:val="00320ACD"/>
    <w:rsid w:val="00320FED"/>
    <w:rsid w:val="00321C79"/>
    <w:rsid w:val="003233C4"/>
    <w:rsid w:val="003237FD"/>
    <w:rsid w:val="00323D37"/>
    <w:rsid w:val="0032634D"/>
    <w:rsid w:val="00331202"/>
    <w:rsid w:val="00331E0D"/>
    <w:rsid w:val="00332D98"/>
    <w:rsid w:val="00333ABC"/>
    <w:rsid w:val="00333C26"/>
    <w:rsid w:val="003342BA"/>
    <w:rsid w:val="00335957"/>
    <w:rsid w:val="00335E5F"/>
    <w:rsid w:val="003361F8"/>
    <w:rsid w:val="00337EEB"/>
    <w:rsid w:val="00341F62"/>
    <w:rsid w:val="00343FEC"/>
    <w:rsid w:val="00350270"/>
    <w:rsid w:val="003520DA"/>
    <w:rsid w:val="003526B4"/>
    <w:rsid w:val="00354E10"/>
    <w:rsid w:val="00355620"/>
    <w:rsid w:val="00356D9F"/>
    <w:rsid w:val="00356F61"/>
    <w:rsid w:val="00360BBE"/>
    <w:rsid w:val="00361CFD"/>
    <w:rsid w:val="00362861"/>
    <w:rsid w:val="00363E53"/>
    <w:rsid w:val="00365952"/>
    <w:rsid w:val="00370699"/>
    <w:rsid w:val="00370D14"/>
    <w:rsid w:val="00372921"/>
    <w:rsid w:val="00373D77"/>
    <w:rsid w:val="00375183"/>
    <w:rsid w:val="00375962"/>
    <w:rsid w:val="00376B56"/>
    <w:rsid w:val="00377534"/>
    <w:rsid w:val="003838DE"/>
    <w:rsid w:val="003846BC"/>
    <w:rsid w:val="00384CE1"/>
    <w:rsid w:val="00386D90"/>
    <w:rsid w:val="003877DA"/>
    <w:rsid w:val="00390C07"/>
    <w:rsid w:val="003931AD"/>
    <w:rsid w:val="00393342"/>
    <w:rsid w:val="0039360B"/>
    <w:rsid w:val="00396CF9"/>
    <w:rsid w:val="00396DF7"/>
    <w:rsid w:val="003A0AAD"/>
    <w:rsid w:val="003A2599"/>
    <w:rsid w:val="003A4B25"/>
    <w:rsid w:val="003A4F0D"/>
    <w:rsid w:val="003A5408"/>
    <w:rsid w:val="003A601A"/>
    <w:rsid w:val="003A6080"/>
    <w:rsid w:val="003A6A86"/>
    <w:rsid w:val="003A7D1C"/>
    <w:rsid w:val="003A7DC1"/>
    <w:rsid w:val="003B1955"/>
    <w:rsid w:val="003B37D0"/>
    <w:rsid w:val="003B3E0B"/>
    <w:rsid w:val="003B4CED"/>
    <w:rsid w:val="003B52B6"/>
    <w:rsid w:val="003B762C"/>
    <w:rsid w:val="003B7EB7"/>
    <w:rsid w:val="003C1712"/>
    <w:rsid w:val="003C354D"/>
    <w:rsid w:val="003C3B12"/>
    <w:rsid w:val="003C5661"/>
    <w:rsid w:val="003D10A8"/>
    <w:rsid w:val="003D1541"/>
    <w:rsid w:val="003D1746"/>
    <w:rsid w:val="003D2468"/>
    <w:rsid w:val="003D28F5"/>
    <w:rsid w:val="003D383C"/>
    <w:rsid w:val="003D5C1F"/>
    <w:rsid w:val="003D779E"/>
    <w:rsid w:val="003E0F64"/>
    <w:rsid w:val="003E2402"/>
    <w:rsid w:val="003E28C0"/>
    <w:rsid w:val="003E2BC9"/>
    <w:rsid w:val="003E337E"/>
    <w:rsid w:val="003E39C1"/>
    <w:rsid w:val="003E39E6"/>
    <w:rsid w:val="003E3D54"/>
    <w:rsid w:val="003E4D40"/>
    <w:rsid w:val="003E596E"/>
    <w:rsid w:val="003E60E8"/>
    <w:rsid w:val="003E6925"/>
    <w:rsid w:val="003E7301"/>
    <w:rsid w:val="003F0004"/>
    <w:rsid w:val="003F0B3A"/>
    <w:rsid w:val="003F1D13"/>
    <w:rsid w:val="003F4236"/>
    <w:rsid w:val="003F464F"/>
    <w:rsid w:val="003F5366"/>
    <w:rsid w:val="003F7814"/>
    <w:rsid w:val="00404405"/>
    <w:rsid w:val="004050C3"/>
    <w:rsid w:val="0040598D"/>
    <w:rsid w:val="004062C9"/>
    <w:rsid w:val="004071DA"/>
    <w:rsid w:val="00411DEF"/>
    <w:rsid w:val="00413BD1"/>
    <w:rsid w:val="004140A4"/>
    <w:rsid w:val="00414FCE"/>
    <w:rsid w:val="00417749"/>
    <w:rsid w:val="004203FB"/>
    <w:rsid w:val="00423474"/>
    <w:rsid w:val="004251B6"/>
    <w:rsid w:val="00425E39"/>
    <w:rsid w:val="00432164"/>
    <w:rsid w:val="00433B8B"/>
    <w:rsid w:val="004347E2"/>
    <w:rsid w:val="00435807"/>
    <w:rsid w:val="004365AA"/>
    <w:rsid w:val="00436F93"/>
    <w:rsid w:val="00437A7A"/>
    <w:rsid w:val="00441C0A"/>
    <w:rsid w:val="00441EB8"/>
    <w:rsid w:val="0044234A"/>
    <w:rsid w:val="0044301E"/>
    <w:rsid w:val="004452A4"/>
    <w:rsid w:val="00445759"/>
    <w:rsid w:val="00447EDC"/>
    <w:rsid w:val="004502FD"/>
    <w:rsid w:val="004524B8"/>
    <w:rsid w:val="004577BD"/>
    <w:rsid w:val="00460080"/>
    <w:rsid w:val="00462F3E"/>
    <w:rsid w:val="00464C34"/>
    <w:rsid w:val="0046649B"/>
    <w:rsid w:val="004679E1"/>
    <w:rsid w:val="00471532"/>
    <w:rsid w:val="00471B7F"/>
    <w:rsid w:val="00471D3F"/>
    <w:rsid w:val="00474C55"/>
    <w:rsid w:val="0047514E"/>
    <w:rsid w:val="0048000C"/>
    <w:rsid w:val="00482429"/>
    <w:rsid w:val="00482C27"/>
    <w:rsid w:val="004868AD"/>
    <w:rsid w:val="0049022C"/>
    <w:rsid w:val="0049082B"/>
    <w:rsid w:val="00493194"/>
    <w:rsid w:val="004964EA"/>
    <w:rsid w:val="004A236D"/>
    <w:rsid w:val="004A48CC"/>
    <w:rsid w:val="004A5D81"/>
    <w:rsid w:val="004A6A0D"/>
    <w:rsid w:val="004B2273"/>
    <w:rsid w:val="004B2C82"/>
    <w:rsid w:val="004B315F"/>
    <w:rsid w:val="004B616D"/>
    <w:rsid w:val="004C37A5"/>
    <w:rsid w:val="004C6B44"/>
    <w:rsid w:val="004C7B86"/>
    <w:rsid w:val="004D037E"/>
    <w:rsid w:val="004D07F2"/>
    <w:rsid w:val="004D1C9A"/>
    <w:rsid w:val="004D1F36"/>
    <w:rsid w:val="004D27EF"/>
    <w:rsid w:val="004D425C"/>
    <w:rsid w:val="004D4A31"/>
    <w:rsid w:val="004D5B9D"/>
    <w:rsid w:val="004D61B2"/>
    <w:rsid w:val="004E00B3"/>
    <w:rsid w:val="004E2213"/>
    <w:rsid w:val="004E227C"/>
    <w:rsid w:val="004E33E2"/>
    <w:rsid w:val="004E38C0"/>
    <w:rsid w:val="004E3D58"/>
    <w:rsid w:val="004E42AF"/>
    <w:rsid w:val="004F44CE"/>
    <w:rsid w:val="004F53E3"/>
    <w:rsid w:val="00500202"/>
    <w:rsid w:val="00500613"/>
    <w:rsid w:val="00503D83"/>
    <w:rsid w:val="0050528C"/>
    <w:rsid w:val="00506303"/>
    <w:rsid w:val="00506B7D"/>
    <w:rsid w:val="00511A4C"/>
    <w:rsid w:val="00512783"/>
    <w:rsid w:val="00514ED5"/>
    <w:rsid w:val="0051779A"/>
    <w:rsid w:val="00520995"/>
    <w:rsid w:val="0052108F"/>
    <w:rsid w:val="00522EB3"/>
    <w:rsid w:val="00526FCB"/>
    <w:rsid w:val="00527232"/>
    <w:rsid w:val="005272D3"/>
    <w:rsid w:val="0053024E"/>
    <w:rsid w:val="0053219A"/>
    <w:rsid w:val="005338AE"/>
    <w:rsid w:val="00533962"/>
    <w:rsid w:val="00533E19"/>
    <w:rsid w:val="0053403C"/>
    <w:rsid w:val="0053476F"/>
    <w:rsid w:val="00534BF2"/>
    <w:rsid w:val="005376DB"/>
    <w:rsid w:val="00541740"/>
    <w:rsid w:val="005419B8"/>
    <w:rsid w:val="005427C2"/>
    <w:rsid w:val="00545D64"/>
    <w:rsid w:val="005463D8"/>
    <w:rsid w:val="005512AD"/>
    <w:rsid w:val="00551F19"/>
    <w:rsid w:val="00553D4D"/>
    <w:rsid w:val="00554545"/>
    <w:rsid w:val="005548AA"/>
    <w:rsid w:val="0055523C"/>
    <w:rsid w:val="0055561F"/>
    <w:rsid w:val="0055604E"/>
    <w:rsid w:val="00560858"/>
    <w:rsid w:val="005617E9"/>
    <w:rsid w:val="00564D3A"/>
    <w:rsid w:val="00565084"/>
    <w:rsid w:val="00565424"/>
    <w:rsid w:val="00567F18"/>
    <w:rsid w:val="00571043"/>
    <w:rsid w:val="00571162"/>
    <w:rsid w:val="0057171E"/>
    <w:rsid w:val="005725B6"/>
    <w:rsid w:val="005732EB"/>
    <w:rsid w:val="00574F50"/>
    <w:rsid w:val="005764FB"/>
    <w:rsid w:val="00577BDB"/>
    <w:rsid w:val="00583BED"/>
    <w:rsid w:val="00590CCF"/>
    <w:rsid w:val="00591B67"/>
    <w:rsid w:val="0059267B"/>
    <w:rsid w:val="00592F59"/>
    <w:rsid w:val="0059451D"/>
    <w:rsid w:val="005973FF"/>
    <w:rsid w:val="005A24A4"/>
    <w:rsid w:val="005A3FC1"/>
    <w:rsid w:val="005A5094"/>
    <w:rsid w:val="005B1812"/>
    <w:rsid w:val="005B3139"/>
    <w:rsid w:val="005B7739"/>
    <w:rsid w:val="005C3C94"/>
    <w:rsid w:val="005C4D68"/>
    <w:rsid w:val="005C50BC"/>
    <w:rsid w:val="005C596E"/>
    <w:rsid w:val="005C75A7"/>
    <w:rsid w:val="005D0E2A"/>
    <w:rsid w:val="005D1E10"/>
    <w:rsid w:val="005D244D"/>
    <w:rsid w:val="005D24D7"/>
    <w:rsid w:val="005D2ACF"/>
    <w:rsid w:val="005D2B84"/>
    <w:rsid w:val="005D2BFE"/>
    <w:rsid w:val="005D40C4"/>
    <w:rsid w:val="005D553E"/>
    <w:rsid w:val="005D60E8"/>
    <w:rsid w:val="005D7918"/>
    <w:rsid w:val="005D7CFF"/>
    <w:rsid w:val="005E12A9"/>
    <w:rsid w:val="005E1619"/>
    <w:rsid w:val="005E1C38"/>
    <w:rsid w:val="005E3495"/>
    <w:rsid w:val="005E493E"/>
    <w:rsid w:val="005E6A6C"/>
    <w:rsid w:val="005F1AE1"/>
    <w:rsid w:val="005F5B0C"/>
    <w:rsid w:val="005F72F9"/>
    <w:rsid w:val="0060076E"/>
    <w:rsid w:val="00601D4A"/>
    <w:rsid w:val="00603453"/>
    <w:rsid w:val="00607BA0"/>
    <w:rsid w:val="006101C5"/>
    <w:rsid w:val="00611C34"/>
    <w:rsid w:val="006126D4"/>
    <w:rsid w:val="006128A8"/>
    <w:rsid w:val="006137A9"/>
    <w:rsid w:val="006154D3"/>
    <w:rsid w:val="00616452"/>
    <w:rsid w:val="0061696A"/>
    <w:rsid w:val="00616FA7"/>
    <w:rsid w:val="006202BF"/>
    <w:rsid w:val="00620EEB"/>
    <w:rsid w:val="00622107"/>
    <w:rsid w:val="006227FD"/>
    <w:rsid w:val="00622E63"/>
    <w:rsid w:val="006243CD"/>
    <w:rsid w:val="006253C0"/>
    <w:rsid w:val="0062542E"/>
    <w:rsid w:val="0062622E"/>
    <w:rsid w:val="00626641"/>
    <w:rsid w:val="00627184"/>
    <w:rsid w:val="0063052B"/>
    <w:rsid w:val="00632322"/>
    <w:rsid w:val="006325BB"/>
    <w:rsid w:val="006333FC"/>
    <w:rsid w:val="006345C7"/>
    <w:rsid w:val="006355C8"/>
    <w:rsid w:val="00635D2C"/>
    <w:rsid w:val="00635E3B"/>
    <w:rsid w:val="0063687C"/>
    <w:rsid w:val="00636BE7"/>
    <w:rsid w:val="0063728C"/>
    <w:rsid w:val="006374E4"/>
    <w:rsid w:val="00642D3A"/>
    <w:rsid w:val="00643A05"/>
    <w:rsid w:val="00644106"/>
    <w:rsid w:val="00645424"/>
    <w:rsid w:val="00646C06"/>
    <w:rsid w:val="0065137C"/>
    <w:rsid w:val="00652955"/>
    <w:rsid w:val="0065321A"/>
    <w:rsid w:val="00653F9D"/>
    <w:rsid w:val="006544DF"/>
    <w:rsid w:val="00654AC9"/>
    <w:rsid w:val="006550DB"/>
    <w:rsid w:val="00656303"/>
    <w:rsid w:val="0065710D"/>
    <w:rsid w:val="006572D2"/>
    <w:rsid w:val="00657F69"/>
    <w:rsid w:val="00664D01"/>
    <w:rsid w:val="00665D44"/>
    <w:rsid w:val="0066608F"/>
    <w:rsid w:val="0066768B"/>
    <w:rsid w:val="006703F1"/>
    <w:rsid w:val="006711AC"/>
    <w:rsid w:val="00671B64"/>
    <w:rsid w:val="00672F79"/>
    <w:rsid w:val="006742BE"/>
    <w:rsid w:val="006755D6"/>
    <w:rsid w:val="0067565E"/>
    <w:rsid w:val="0067623E"/>
    <w:rsid w:val="00676655"/>
    <w:rsid w:val="0068062D"/>
    <w:rsid w:val="00681722"/>
    <w:rsid w:val="006825B0"/>
    <w:rsid w:val="00686460"/>
    <w:rsid w:val="00690DD4"/>
    <w:rsid w:val="00691177"/>
    <w:rsid w:val="0069409C"/>
    <w:rsid w:val="006957D7"/>
    <w:rsid w:val="00696077"/>
    <w:rsid w:val="006A02DF"/>
    <w:rsid w:val="006A247E"/>
    <w:rsid w:val="006A26AF"/>
    <w:rsid w:val="006A6B93"/>
    <w:rsid w:val="006B035B"/>
    <w:rsid w:val="006B0F73"/>
    <w:rsid w:val="006B11D5"/>
    <w:rsid w:val="006B144D"/>
    <w:rsid w:val="006B3E56"/>
    <w:rsid w:val="006B4310"/>
    <w:rsid w:val="006B5CC8"/>
    <w:rsid w:val="006B7D14"/>
    <w:rsid w:val="006B7D6E"/>
    <w:rsid w:val="006C15DA"/>
    <w:rsid w:val="006C2524"/>
    <w:rsid w:val="006C47C2"/>
    <w:rsid w:val="006C599D"/>
    <w:rsid w:val="006C5C4A"/>
    <w:rsid w:val="006C6FF9"/>
    <w:rsid w:val="006C79E6"/>
    <w:rsid w:val="006D0CBD"/>
    <w:rsid w:val="006D2986"/>
    <w:rsid w:val="006D5352"/>
    <w:rsid w:val="006E1932"/>
    <w:rsid w:val="006E2F24"/>
    <w:rsid w:val="006E3A42"/>
    <w:rsid w:val="006E3F1C"/>
    <w:rsid w:val="006E468A"/>
    <w:rsid w:val="006E4F15"/>
    <w:rsid w:val="006E577E"/>
    <w:rsid w:val="006E79B9"/>
    <w:rsid w:val="006F058A"/>
    <w:rsid w:val="006F1B18"/>
    <w:rsid w:val="006F78CD"/>
    <w:rsid w:val="007007F3"/>
    <w:rsid w:val="00703BF8"/>
    <w:rsid w:val="00704208"/>
    <w:rsid w:val="00705D20"/>
    <w:rsid w:val="00707649"/>
    <w:rsid w:val="00710453"/>
    <w:rsid w:val="00710DED"/>
    <w:rsid w:val="0071284F"/>
    <w:rsid w:val="007128FE"/>
    <w:rsid w:val="00713B84"/>
    <w:rsid w:val="00714A40"/>
    <w:rsid w:val="00715304"/>
    <w:rsid w:val="00716063"/>
    <w:rsid w:val="00720067"/>
    <w:rsid w:val="0072021F"/>
    <w:rsid w:val="00722867"/>
    <w:rsid w:val="00724CA0"/>
    <w:rsid w:val="007307E5"/>
    <w:rsid w:val="007326F1"/>
    <w:rsid w:val="00732C49"/>
    <w:rsid w:val="00734156"/>
    <w:rsid w:val="00735D3B"/>
    <w:rsid w:val="007362D1"/>
    <w:rsid w:val="00736F1B"/>
    <w:rsid w:val="00740A90"/>
    <w:rsid w:val="00740EE0"/>
    <w:rsid w:val="0074307D"/>
    <w:rsid w:val="00743246"/>
    <w:rsid w:val="007441A6"/>
    <w:rsid w:val="00745FFB"/>
    <w:rsid w:val="00746D27"/>
    <w:rsid w:val="00747F8C"/>
    <w:rsid w:val="00751173"/>
    <w:rsid w:val="00753B51"/>
    <w:rsid w:val="0075536F"/>
    <w:rsid w:val="00755D0A"/>
    <w:rsid w:val="007577CC"/>
    <w:rsid w:val="007602C1"/>
    <w:rsid w:val="00760684"/>
    <w:rsid w:val="00761572"/>
    <w:rsid w:val="00761BAA"/>
    <w:rsid w:val="00762EAB"/>
    <w:rsid w:val="007642EF"/>
    <w:rsid w:val="00766627"/>
    <w:rsid w:val="00766E30"/>
    <w:rsid w:val="007675E1"/>
    <w:rsid w:val="00767DA0"/>
    <w:rsid w:val="0077008C"/>
    <w:rsid w:val="00772268"/>
    <w:rsid w:val="007726DA"/>
    <w:rsid w:val="0077283C"/>
    <w:rsid w:val="007735B4"/>
    <w:rsid w:val="0077508B"/>
    <w:rsid w:val="00776A62"/>
    <w:rsid w:val="007801B7"/>
    <w:rsid w:val="0078217B"/>
    <w:rsid w:val="00782974"/>
    <w:rsid w:val="00786B1E"/>
    <w:rsid w:val="00786F0B"/>
    <w:rsid w:val="00786F85"/>
    <w:rsid w:val="0079002C"/>
    <w:rsid w:val="00790B8D"/>
    <w:rsid w:val="00791517"/>
    <w:rsid w:val="00791E58"/>
    <w:rsid w:val="007920B8"/>
    <w:rsid w:val="007948D2"/>
    <w:rsid w:val="00794F36"/>
    <w:rsid w:val="0079512D"/>
    <w:rsid w:val="00795528"/>
    <w:rsid w:val="00795772"/>
    <w:rsid w:val="00795A42"/>
    <w:rsid w:val="00795C6B"/>
    <w:rsid w:val="007963AC"/>
    <w:rsid w:val="007A0772"/>
    <w:rsid w:val="007A4A15"/>
    <w:rsid w:val="007A5CCD"/>
    <w:rsid w:val="007A7145"/>
    <w:rsid w:val="007A7F98"/>
    <w:rsid w:val="007B063D"/>
    <w:rsid w:val="007B34C0"/>
    <w:rsid w:val="007B754A"/>
    <w:rsid w:val="007C002F"/>
    <w:rsid w:val="007C17D4"/>
    <w:rsid w:val="007C2DB4"/>
    <w:rsid w:val="007C40E5"/>
    <w:rsid w:val="007C535B"/>
    <w:rsid w:val="007D1EDD"/>
    <w:rsid w:val="007D408D"/>
    <w:rsid w:val="007D5A7B"/>
    <w:rsid w:val="007D7D53"/>
    <w:rsid w:val="007D7DDC"/>
    <w:rsid w:val="007D7E14"/>
    <w:rsid w:val="007E0175"/>
    <w:rsid w:val="007E0C7B"/>
    <w:rsid w:val="007E1423"/>
    <w:rsid w:val="007E2C8F"/>
    <w:rsid w:val="007E3647"/>
    <w:rsid w:val="007E5048"/>
    <w:rsid w:val="007E68E5"/>
    <w:rsid w:val="007E6DA6"/>
    <w:rsid w:val="007E7492"/>
    <w:rsid w:val="007F05C6"/>
    <w:rsid w:val="007F071B"/>
    <w:rsid w:val="007F1844"/>
    <w:rsid w:val="007F4BA4"/>
    <w:rsid w:val="007F5E86"/>
    <w:rsid w:val="007F7195"/>
    <w:rsid w:val="007F7979"/>
    <w:rsid w:val="00803C9B"/>
    <w:rsid w:val="00807BFF"/>
    <w:rsid w:val="008111F4"/>
    <w:rsid w:val="00811A94"/>
    <w:rsid w:val="00812FD4"/>
    <w:rsid w:val="00815228"/>
    <w:rsid w:val="00815263"/>
    <w:rsid w:val="008156B6"/>
    <w:rsid w:val="00815F09"/>
    <w:rsid w:val="008169DE"/>
    <w:rsid w:val="008201AF"/>
    <w:rsid w:val="008216CA"/>
    <w:rsid w:val="00823C7F"/>
    <w:rsid w:val="00823E0E"/>
    <w:rsid w:val="00826A5D"/>
    <w:rsid w:val="008302C7"/>
    <w:rsid w:val="008306D9"/>
    <w:rsid w:val="0083259E"/>
    <w:rsid w:val="00834392"/>
    <w:rsid w:val="00840697"/>
    <w:rsid w:val="00840D45"/>
    <w:rsid w:val="008414EB"/>
    <w:rsid w:val="00842F13"/>
    <w:rsid w:val="00843D3F"/>
    <w:rsid w:val="00845C6B"/>
    <w:rsid w:val="0084756E"/>
    <w:rsid w:val="00850C75"/>
    <w:rsid w:val="00853A1E"/>
    <w:rsid w:val="00861E31"/>
    <w:rsid w:val="00862DCE"/>
    <w:rsid w:val="00863CE5"/>
    <w:rsid w:val="00864408"/>
    <w:rsid w:val="008647CF"/>
    <w:rsid w:val="008662AE"/>
    <w:rsid w:val="00871E4E"/>
    <w:rsid w:val="00872A60"/>
    <w:rsid w:val="00873ABF"/>
    <w:rsid w:val="008769CF"/>
    <w:rsid w:val="00877860"/>
    <w:rsid w:val="00881B71"/>
    <w:rsid w:val="0088526B"/>
    <w:rsid w:val="008874D5"/>
    <w:rsid w:val="008876B6"/>
    <w:rsid w:val="00887CD1"/>
    <w:rsid w:val="00892011"/>
    <w:rsid w:val="008934D9"/>
    <w:rsid w:val="00894D04"/>
    <w:rsid w:val="008950F5"/>
    <w:rsid w:val="0089616D"/>
    <w:rsid w:val="00896E99"/>
    <w:rsid w:val="008A106D"/>
    <w:rsid w:val="008A3F42"/>
    <w:rsid w:val="008A43E1"/>
    <w:rsid w:val="008A4A29"/>
    <w:rsid w:val="008A5482"/>
    <w:rsid w:val="008A5BDF"/>
    <w:rsid w:val="008A705D"/>
    <w:rsid w:val="008B0DE1"/>
    <w:rsid w:val="008B1E6C"/>
    <w:rsid w:val="008B2013"/>
    <w:rsid w:val="008B35AE"/>
    <w:rsid w:val="008B38CC"/>
    <w:rsid w:val="008B64ED"/>
    <w:rsid w:val="008C0D35"/>
    <w:rsid w:val="008C15C5"/>
    <w:rsid w:val="008C3153"/>
    <w:rsid w:val="008C4A88"/>
    <w:rsid w:val="008C7D83"/>
    <w:rsid w:val="008D598F"/>
    <w:rsid w:val="008E069B"/>
    <w:rsid w:val="008E0838"/>
    <w:rsid w:val="008E0AA0"/>
    <w:rsid w:val="008E2CF1"/>
    <w:rsid w:val="008E3496"/>
    <w:rsid w:val="008E66EB"/>
    <w:rsid w:val="008F1B32"/>
    <w:rsid w:val="008F2DE1"/>
    <w:rsid w:val="008F37AD"/>
    <w:rsid w:val="008F44E5"/>
    <w:rsid w:val="008F7253"/>
    <w:rsid w:val="008F7CE9"/>
    <w:rsid w:val="00901192"/>
    <w:rsid w:val="00901244"/>
    <w:rsid w:val="009013E6"/>
    <w:rsid w:val="00901A95"/>
    <w:rsid w:val="00904736"/>
    <w:rsid w:val="009059D2"/>
    <w:rsid w:val="009077CF"/>
    <w:rsid w:val="00911980"/>
    <w:rsid w:val="0091300D"/>
    <w:rsid w:val="00913F66"/>
    <w:rsid w:val="00915931"/>
    <w:rsid w:val="00915EF2"/>
    <w:rsid w:val="00917FFA"/>
    <w:rsid w:val="009208BB"/>
    <w:rsid w:val="00920C24"/>
    <w:rsid w:val="00920E78"/>
    <w:rsid w:val="009215AB"/>
    <w:rsid w:val="00921E9D"/>
    <w:rsid w:val="00922A80"/>
    <w:rsid w:val="00927432"/>
    <w:rsid w:val="009277C7"/>
    <w:rsid w:val="00927DC2"/>
    <w:rsid w:val="00931B60"/>
    <w:rsid w:val="00933245"/>
    <w:rsid w:val="00933E0B"/>
    <w:rsid w:val="00935BBC"/>
    <w:rsid w:val="00935C2D"/>
    <w:rsid w:val="009366CF"/>
    <w:rsid w:val="009407DA"/>
    <w:rsid w:val="0094102B"/>
    <w:rsid w:val="0094287C"/>
    <w:rsid w:val="00944251"/>
    <w:rsid w:val="00946928"/>
    <w:rsid w:val="00947146"/>
    <w:rsid w:val="009502F8"/>
    <w:rsid w:val="00950747"/>
    <w:rsid w:val="00952006"/>
    <w:rsid w:val="00952533"/>
    <w:rsid w:val="00952E6B"/>
    <w:rsid w:val="00952EB2"/>
    <w:rsid w:val="00954DE5"/>
    <w:rsid w:val="0095604C"/>
    <w:rsid w:val="009564BE"/>
    <w:rsid w:val="00956B7F"/>
    <w:rsid w:val="0095747F"/>
    <w:rsid w:val="00960BCE"/>
    <w:rsid w:val="009619A7"/>
    <w:rsid w:val="00961F64"/>
    <w:rsid w:val="00964833"/>
    <w:rsid w:val="00965646"/>
    <w:rsid w:val="00965692"/>
    <w:rsid w:val="00967173"/>
    <w:rsid w:val="00967A57"/>
    <w:rsid w:val="00970ADC"/>
    <w:rsid w:val="00970B66"/>
    <w:rsid w:val="00973A89"/>
    <w:rsid w:val="00973C69"/>
    <w:rsid w:val="009772A9"/>
    <w:rsid w:val="0098132A"/>
    <w:rsid w:val="00984D29"/>
    <w:rsid w:val="00984E27"/>
    <w:rsid w:val="0098569A"/>
    <w:rsid w:val="00985731"/>
    <w:rsid w:val="0098698D"/>
    <w:rsid w:val="00986D43"/>
    <w:rsid w:val="009873CC"/>
    <w:rsid w:val="00987419"/>
    <w:rsid w:val="00990022"/>
    <w:rsid w:val="00990103"/>
    <w:rsid w:val="00991508"/>
    <w:rsid w:val="009916FF"/>
    <w:rsid w:val="00992F47"/>
    <w:rsid w:val="0099317A"/>
    <w:rsid w:val="00993484"/>
    <w:rsid w:val="009935A9"/>
    <w:rsid w:val="009945D9"/>
    <w:rsid w:val="0099694A"/>
    <w:rsid w:val="00997093"/>
    <w:rsid w:val="00997C61"/>
    <w:rsid w:val="009A2199"/>
    <w:rsid w:val="009A25EF"/>
    <w:rsid w:val="009A276A"/>
    <w:rsid w:val="009A3B36"/>
    <w:rsid w:val="009A5509"/>
    <w:rsid w:val="009A691E"/>
    <w:rsid w:val="009A6F3A"/>
    <w:rsid w:val="009B24FB"/>
    <w:rsid w:val="009B4170"/>
    <w:rsid w:val="009B627B"/>
    <w:rsid w:val="009B76D0"/>
    <w:rsid w:val="009C02EB"/>
    <w:rsid w:val="009C45D9"/>
    <w:rsid w:val="009C521B"/>
    <w:rsid w:val="009C6507"/>
    <w:rsid w:val="009C7853"/>
    <w:rsid w:val="009D0D9D"/>
    <w:rsid w:val="009D24B5"/>
    <w:rsid w:val="009D26EB"/>
    <w:rsid w:val="009D2855"/>
    <w:rsid w:val="009D304D"/>
    <w:rsid w:val="009D4B3D"/>
    <w:rsid w:val="009D795A"/>
    <w:rsid w:val="009E3D9F"/>
    <w:rsid w:val="009E3E86"/>
    <w:rsid w:val="009E49A9"/>
    <w:rsid w:val="009F1167"/>
    <w:rsid w:val="009F1405"/>
    <w:rsid w:val="009F1C35"/>
    <w:rsid w:val="009F2185"/>
    <w:rsid w:val="009F21D4"/>
    <w:rsid w:val="009F25C9"/>
    <w:rsid w:val="009F2FA5"/>
    <w:rsid w:val="009F408C"/>
    <w:rsid w:val="009F79AA"/>
    <w:rsid w:val="009F7FB2"/>
    <w:rsid w:val="00A008EA"/>
    <w:rsid w:val="00A01C70"/>
    <w:rsid w:val="00A0266A"/>
    <w:rsid w:val="00A03933"/>
    <w:rsid w:val="00A04D20"/>
    <w:rsid w:val="00A05AAB"/>
    <w:rsid w:val="00A06297"/>
    <w:rsid w:val="00A0694C"/>
    <w:rsid w:val="00A06E6E"/>
    <w:rsid w:val="00A10277"/>
    <w:rsid w:val="00A10E5A"/>
    <w:rsid w:val="00A112E4"/>
    <w:rsid w:val="00A11EE0"/>
    <w:rsid w:val="00A13253"/>
    <w:rsid w:val="00A13DFF"/>
    <w:rsid w:val="00A14DE0"/>
    <w:rsid w:val="00A16AF4"/>
    <w:rsid w:val="00A20137"/>
    <w:rsid w:val="00A20E43"/>
    <w:rsid w:val="00A221BA"/>
    <w:rsid w:val="00A225E1"/>
    <w:rsid w:val="00A2383A"/>
    <w:rsid w:val="00A23D89"/>
    <w:rsid w:val="00A2422F"/>
    <w:rsid w:val="00A24A3B"/>
    <w:rsid w:val="00A2539D"/>
    <w:rsid w:val="00A25744"/>
    <w:rsid w:val="00A2582E"/>
    <w:rsid w:val="00A278F3"/>
    <w:rsid w:val="00A318A0"/>
    <w:rsid w:val="00A321AA"/>
    <w:rsid w:val="00A327B0"/>
    <w:rsid w:val="00A33B2E"/>
    <w:rsid w:val="00A355FC"/>
    <w:rsid w:val="00A35D43"/>
    <w:rsid w:val="00A36105"/>
    <w:rsid w:val="00A40F39"/>
    <w:rsid w:val="00A4435C"/>
    <w:rsid w:val="00A45635"/>
    <w:rsid w:val="00A45C1A"/>
    <w:rsid w:val="00A50F5E"/>
    <w:rsid w:val="00A524D1"/>
    <w:rsid w:val="00A52F12"/>
    <w:rsid w:val="00A545B4"/>
    <w:rsid w:val="00A546F9"/>
    <w:rsid w:val="00A61020"/>
    <w:rsid w:val="00A61A2E"/>
    <w:rsid w:val="00A644A4"/>
    <w:rsid w:val="00A646E9"/>
    <w:rsid w:val="00A65FA7"/>
    <w:rsid w:val="00A70077"/>
    <w:rsid w:val="00A70DA0"/>
    <w:rsid w:val="00A719E3"/>
    <w:rsid w:val="00A71C71"/>
    <w:rsid w:val="00A73B96"/>
    <w:rsid w:val="00A7639B"/>
    <w:rsid w:val="00A808EA"/>
    <w:rsid w:val="00A83101"/>
    <w:rsid w:val="00A837A1"/>
    <w:rsid w:val="00A8389D"/>
    <w:rsid w:val="00A85FA0"/>
    <w:rsid w:val="00A87666"/>
    <w:rsid w:val="00A90BF1"/>
    <w:rsid w:val="00A915DB"/>
    <w:rsid w:val="00A91E98"/>
    <w:rsid w:val="00A92979"/>
    <w:rsid w:val="00A92C1B"/>
    <w:rsid w:val="00A92F05"/>
    <w:rsid w:val="00A9309C"/>
    <w:rsid w:val="00A940F8"/>
    <w:rsid w:val="00A94C24"/>
    <w:rsid w:val="00A963BB"/>
    <w:rsid w:val="00A970FA"/>
    <w:rsid w:val="00AA3475"/>
    <w:rsid w:val="00AA5B8E"/>
    <w:rsid w:val="00AA66DF"/>
    <w:rsid w:val="00AA7F69"/>
    <w:rsid w:val="00AB0593"/>
    <w:rsid w:val="00AB060B"/>
    <w:rsid w:val="00AB3174"/>
    <w:rsid w:val="00AB3DF3"/>
    <w:rsid w:val="00AB4276"/>
    <w:rsid w:val="00AB5A2B"/>
    <w:rsid w:val="00AB5D95"/>
    <w:rsid w:val="00AB74E3"/>
    <w:rsid w:val="00AC06C4"/>
    <w:rsid w:val="00AC7D71"/>
    <w:rsid w:val="00AD1237"/>
    <w:rsid w:val="00AD2AB5"/>
    <w:rsid w:val="00AD331D"/>
    <w:rsid w:val="00AD5228"/>
    <w:rsid w:val="00AD540A"/>
    <w:rsid w:val="00AD5E19"/>
    <w:rsid w:val="00AD6B61"/>
    <w:rsid w:val="00AE1022"/>
    <w:rsid w:val="00AE3236"/>
    <w:rsid w:val="00AE49EB"/>
    <w:rsid w:val="00AE5213"/>
    <w:rsid w:val="00AE7530"/>
    <w:rsid w:val="00AE7592"/>
    <w:rsid w:val="00AE75A9"/>
    <w:rsid w:val="00AF0FBF"/>
    <w:rsid w:val="00AF2A78"/>
    <w:rsid w:val="00AF2EE3"/>
    <w:rsid w:val="00AF36A1"/>
    <w:rsid w:val="00AF5DF0"/>
    <w:rsid w:val="00AF6302"/>
    <w:rsid w:val="00AF6A4C"/>
    <w:rsid w:val="00B02FA4"/>
    <w:rsid w:val="00B0304B"/>
    <w:rsid w:val="00B04B75"/>
    <w:rsid w:val="00B0589B"/>
    <w:rsid w:val="00B0711E"/>
    <w:rsid w:val="00B07BA7"/>
    <w:rsid w:val="00B10A60"/>
    <w:rsid w:val="00B112D1"/>
    <w:rsid w:val="00B12DA0"/>
    <w:rsid w:val="00B12F3E"/>
    <w:rsid w:val="00B138BB"/>
    <w:rsid w:val="00B14FA3"/>
    <w:rsid w:val="00B157E2"/>
    <w:rsid w:val="00B15FA7"/>
    <w:rsid w:val="00B17DF2"/>
    <w:rsid w:val="00B20F90"/>
    <w:rsid w:val="00B2166E"/>
    <w:rsid w:val="00B31B07"/>
    <w:rsid w:val="00B3565B"/>
    <w:rsid w:val="00B3594D"/>
    <w:rsid w:val="00B36FAC"/>
    <w:rsid w:val="00B37D06"/>
    <w:rsid w:val="00B40BEA"/>
    <w:rsid w:val="00B41396"/>
    <w:rsid w:val="00B41AE1"/>
    <w:rsid w:val="00B44B7D"/>
    <w:rsid w:val="00B502AF"/>
    <w:rsid w:val="00B528DD"/>
    <w:rsid w:val="00B533D3"/>
    <w:rsid w:val="00B53D7D"/>
    <w:rsid w:val="00B546D8"/>
    <w:rsid w:val="00B56627"/>
    <w:rsid w:val="00B56FB6"/>
    <w:rsid w:val="00B5743B"/>
    <w:rsid w:val="00B602B9"/>
    <w:rsid w:val="00B603D3"/>
    <w:rsid w:val="00B60C81"/>
    <w:rsid w:val="00B614A6"/>
    <w:rsid w:val="00B70504"/>
    <w:rsid w:val="00B70BCA"/>
    <w:rsid w:val="00B74319"/>
    <w:rsid w:val="00B751F3"/>
    <w:rsid w:val="00B8097F"/>
    <w:rsid w:val="00B82B20"/>
    <w:rsid w:val="00B84393"/>
    <w:rsid w:val="00B84F8E"/>
    <w:rsid w:val="00B86B0B"/>
    <w:rsid w:val="00B904EA"/>
    <w:rsid w:val="00B924CC"/>
    <w:rsid w:val="00B928FB"/>
    <w:rsid w:val="00B92ED9"/>
    <w:rsid w:val="00B939D6"/>
    <w:rsid w:val="00B940FD"/>
    <w:rsid w:val="00B94745"/>
    <w:rsid w:val="00BA082E"/>
    <w:rsid w:val="00BA0E9C"/>
    <w:rsid w:val="00BA1431"/>
    <w:rsid w:val="00BA336B"/>
    <w:rsid w:val="00BA4168"/>
    <w:rsid w:val="00BB1C9E"/>
    <w:rsid w:val="00BB259F"/>
    <w:rsid w:val="00BB3484"/>
    <w:rsid w:val="00BB3E32"/>
    <w:rsid w:val="00BB4F1A"/>
    <w:rsid w:val="00BB5AE0"/>
    <w:rsid w:val="00BB7AF6"/>
    <w:rsid w:val="00BC1C85"/>
    <w:rsid w:val="00BC59DD"/>
    <w:rsid w:val="00BC5FC3"/>
    <w:rsid w:val="00BC6B0B"/>
    <w:rsid w:val="00BD0C85"/>
    <w:rsid w:val="00BD0EB8"/>
    <w:rsid w:val="00BD4E0F"/>
    <w:rsid w:val="00BD650C"/>
    <w:rsid w:val="00BD654F"/>
    <w:rsid w:val="00BD6C40"/>
    <w:rsid w:val="00BD6E1B"/>
    <w:rsid w:val="00BD7396"/>
    <w:rsid w:val="00BD7F4D"/>
    <w:rsid w:val="00BE1219"/>
    <w:rsid w:val="00BE1E76"/>
    <w:rsid w:val="00BE350B"/>
    <w:rsid w:val="00BE447A"/>
    <w:rsid w:val="00BE4968"/>
    <w:rsid w:val="00BE5EE6"/>
    <w:rsid w:val="00BE6557"/>
    <w:rsid w:val="00BE6B52"/>
    <w:rsid w:val="00BE71E4"/>
    <w:rsid w:val="00BE7DFB"/>
    <w:rsid w:val="00BF3391"/>
    <w:rsid w:val="00BF4399"/>
    <w:rsid w:val="00BF525E"/>
    <w:rsid w:val="00BF588E"/>
    <w:rsid w:val="00BF6510"/>
    <w:rsid w:val="00BF739C"/>
    <w:rsid w:val="00C0160F"/>
    <w:rsid w:val="00C01956"/>
    <w:rsid w:val="00C035B3"/>
    <w:rsid w:val="00C04275"/>
    <w:rsid w:val="00C05538"/>
    <w:rsid w:val="00C05F13"/>
    <w:rsid w:val="00C1032B"/>
    <w:rsid w:val="00C11EDB"/>
    <w:rsid w:val="00C12BE6"/>
    <w:rsid w:val="00C137A9"/>
    <w:rsid w:val="00C14564"/>
    <w:rsid w:val="00C14690"/>
    <w:rsid w:val="00C14EAC"/>
    <w:rsid w:val="00C202B0"/>
    <w:rsid w:val="00C20CAB"/>
    <w:rsid w:val="00C2175F"/>
    <w:rsid w:val="00C23DD6"/>
    <w:rsid w:val="00C251FA"/>
    <w:rsid w:val="00C2560A"/>
    <w:rsid w:val="00C261F2"/>
    <w:rsid w:val="00C2696E"/>
    <w:rsid w:val="00C30258"/>
    <w:rsid w:val="00C305CF"/>
    <w:rsid w:val="00C31B50"/>
    <w:rsid w:val="00C32B47"/>
    <w:rsid w:val="00C36121"/>
    <w:rsid w:val="00C365CF"/>
    <w:rsid w:val="00C37AB0"/>
    <w:rsid w:val="00C40419"/>
    <w:rsid w:val="00C40674"/>
    <w:rsid w:val="00C408DF"/>
    <w:rsid w:val="00C4219F"/>
    <w:rsid w:val="00C446FE"/>
    <w:rsid w:val="00C45268"/>
    <w:rsid w:val="00C45838"/>
    <w:rsid w:val="00C4611A"/>
    <w:rsid w:val="00C46FC2"/>
    <w:rsid w:val="00C50191"/>
    <w:rsid w:val="00C511A8"/>
    <w:rsid w:val="00C513F8"/>
    <w:rsid w:val="00C51915"/>
    <w:rsid w:val="00C530EF"/>
    <w:rsid w:val="00C53807"/>
    <w:rsid w:val="00C53FEC"/>
    <w:rsid w:val="00C5452D"/>
    <w:rsid w:val="00C54FC1"/>
    <w:rsid w:val="00C557AF"/>
    <w:rsid w:val="00C5593E"/>
    <w:rsid w:val="00C57C46"/>
    <w:rsid w:val="00C643C1"/>
    <w:rsid w:val="00C66D5F"/>
    <w:rsid w:val="00C70DBC"/>
    <w:rsid w:val="00C74CA2"/>
    <w:rsid w:val="00C766CE"/>
    <w:rsid w:val="00C8122B"/>
    <w:rsid w:val="00C86E84"/>
    <w:rsid w:val="00C879D2"/>
    <w:rsid w:val="00C900DC"/>
    <w:rsid w:val="00C92446"/>
    <w:rsid w:val="00C93E37"/>
    <w:rsid w:val="00C95CD5"/>
    <w:rsid w:val="00C97B5E"/>
    <w:rsid w:val="00CA0879"/>
    <w:rsid w:val="00CA2D86"/>
    <w:rsid w:val="00CA36BC"/>
    <w:rsid w:val="00CA4927"/>
    <w:rsid w:val="00CA5904"/>
    <w:rsid w:val="00CA6338"/>
    <w:rsid w:val="00CB183D"/>
    <w:rsid w:val="00CC1990"/>
    <w:rsid w:val="00CC1D30"/>
    <w:rsid w:val="00CC2303"/>
    <w:rsid w:val="00CC4F7F"/>
    <w:rsid w:val="00CC500E"/>
    <w:rsid w:val="00CC6384"/>
    <w:rsid w:val="00CC6DFA"/>
    <w:rsid w:val="00CD1715"/>
    <w:rsid w:val="00CD2A3D"/>
    <w:rsid w:val="00CD41D9"/>
    <w:rsid w:val="00CD5CAC"/>
    <w:rsid w:val="00CD79D9"/>
    <w:rsid w:val="00CE01C5"/>
    <w:rsid w:val="00CE36BF"/>
    <w:rsid w:val="00CE4ACF"/>
    <w:rsid w:val="00CE6748"/>
    <w:rsid w:val="00CE7DEE"/>
    <w:rsid w:val="00CE7FDC"/>
    <w:rsid w:val="00CF02D7"/>
    <w:rsid w:val="00CF09F9"/>
    <w:rsid w:val="00CF0E81"/>
    <w:rsid w:val="00CF1BAD"/>
    <w:rsid w:val="00CF4F58"/>
    <w:rsid w:val="00CF7E82"/>
    <w:rsid w:val="00D01F29"/>
    <w:rsid w:val="00D03276"/>
    <w:rsid w:val="00D07AEE"/>
    <w:rsid w:val="00D1132E"/>
    <w:rsid w:val="00D126B9"/>
    <w:rsid w:val="00D1475F"/>
    <w:rsid w:val="00D205FB"/>
    <w:rsid w:val="00D24195"/>
    <w:rsid w:val="00D253B1"/>
    <w:rsid w:val="00D30246"/>
    <w:rsid w:val="00D30E83"/>
    <w:rsid w:val="00D331AD"/>
    <w:rsid w:val="00D33514"/>
    <w:rsid w:val="00D3404A"/>
    <w:rsid w:val="00D363FB"/>
    <w:rsid w:val="00D36505"/>
    <w:rsid w:val="00D36BF0"/>
    <w:rsid w:val="00D36D15"/>
    <w:rsid w:val="00D3754A"/>
    <w:rsid w:val="00D4084E"/>
    <w:rsid w:val="00D4128A"/>
    <w:rsid w:val="00D44A8C"/>
    <w:rsid w:val="00D45585"/>
    <w:rsid w:val="00D47120"/>
    <w:rsid w:val="00D50191"/>
    <w:rsid w:val="00D51299"/>
    <w:rsid w:val="00D52885"/>
    <w:rsid w:val="00D52E5B"/>
    <w:rsid w:val="00D5418F"/>
    <w:rsid w:val="00D5529F"/>
    <w:rsid w:val="00D5628C"/>
    <w:rsid w:val="00D5629D"/>
    <w:rsid w:val="00D60149"/>
    <w:rsid w:val="00D6114F"/>
    <w:rsid w:val="00D61279"/>
    <w:rsid w:val="00D6184D"/>
    <w:rsid w:val="00D63225"/>
    <w:rsid w:val="00D66419"/>
    <w:rsid w:val="00D66EFA"/>
    <w:rsid w:val="00D70253"/>
    <w:rsid w:val="00D754E8"/>
    <w:rsid w:val="00D7746C"/>
    <w:rsid w:val="00D77BD7"/>
    <w:rsid w:val="00D80360"/>
    <w:rsid w:val="00D813E3"/>
    <w:rsid w:val="00D8167F"/>
    <w:rsid w:val="00D81F25"/>
    <w:rsid w:val="00D8232A"/>
    <w:rsid w:val="00D8394F"/>
    <w:rsid w:val="00D8470E"/>
    <w:rsid w:val="00D90644"/>
    <w:rsid w:val="00D90835"/>
    <w:rsid w:val="00D9138C"/>
    <w:rsid w:val="00D9532A"/>
    <w:rsid w:val="00D964B6"/>
    <w:rsid w:val="00D97E67"/>
    <w:rsid w:val="00DA08AA"/>
    <w:rsid w:val="00DA0EC9"/>
    <w:rsid w:val="00DA14DA"/>
    <w:rsid w:val="00DA7E80"/>
    <w:rsid w:val="00DB3520"/>
    <w:rsid w:val="00DB57FB"/>
    <w:rsid w:val="00DB5D1A"/>
    <w:rsid w:val="00DB654F"/>
    <w:rsid w:val="00DB70E0"/>
    <w:rsid w:val="00DC0128"/>
    <w:rsid w:val="00DC41E5"/>
    <w:rsid w:val="00DD591D"/>
    <w:rsid w:val="00DD655A"/>
    <w:rsid w:val="00DE6F56"/>
    <w:rsid w:val="00DF2F83"/>
    <w:rsid w:val="00DF39BD"/>
    <w:rsid w:val="00DF46C9"/>
    <w:rsid w:val="00DF4825"/>
    <w:rsid w:val="00DF5B27"/>
    <w:rsid w:val="00E032C2"/>
    <w:rsid w:val="00E03D6E"/>
    <w:rsid w:val="00E043ED"/>
    <w:rsid w:val="00E11220"/>
    <w:rsid w:val="00E11DE6"/>
    <w:rsid w:val="00E120F0"/>
    <w:rsid w:val="00E12C23"/>
    <w:rsid w:val="00E14925"/>
    <w:rsid w:val="00E21141"/>
    <w:rsid w:val="00E21880"/>
    <w:rsid w:val="00E22675"/>
    <w:rsid w:val="00E22CEA"/>
    <w:rsid w:val="00E24811"/>
    <w:rsid w:val="00E25275"/>
    <w:rsid w:val="00E25EEE"/>
    <w:rsid w:val="00E30158"/>
    <w:rsid w:val="00E30BCE"/>
    <w:rsid w:val="00E34FD0"/>
    <w:rsid w:val="00E35869"/>
    <w:rsid w:val="00E401A3"/>
    <w:rsid w:val="00E42755"/>
    <w:rsid w:val="00E44179"/>
    <w:rsid w:val="00E4598A"/>
    <w:rsid w:val="00E5102F"/>
    <w:rsid w:val="00E51D58"/>
    <w:rsid w:val="00E55768"/>
    <w:rsid w:val="00E56EE2"/>
    <w:rsid w:val="00E57A35"/>
    <w:rsid w:val="00E65B70"/>
    <w:rsid w:val="00E665E7"/>
    <w:rsid w:val="00E70D03"/>
    <w:rsid w:val="00E71154"/>
    <w:rsid w:val="00E7117A"/>
    <w:rsid w:val="00E71F28"/>
    <w:rsid w:val="00E73316"/>
    <w:rsid w:val="00E734E9"/>
    <w:rsid w:val="00E74186"/>
    <w:rsid w:val="00E76BD2"/>
    <w:rsid w:val="00E76FB5"/>
    <w:rsid w:val="00E778EA"/>
    <w:rsid w:val="00E80BD3"/>
    <w:rsid w:val="00E8166E"/>
    <w:rsid w:val="00E81D2F"/>
    <w:rsid w:val="00E84C4F"/>
    <w:rsid w:val="00E85515"/>
    <w:rsid w:val="00E8574A"/>
    <w:rsid w:val="00E86403"/>
    <w:rsid w:val="00E90211"/>
    <w:rsid w:val="00E913BB"/>
    <w:rsid w:val="00E92C6A"/>
    <w:rsid w:val="00E94A66"/>
    <w:rsid w:val="00E94AE5"/>
    <w:rsid w:val="00E95395"/>
    <w:rsid w:val="00EA03FE"/>
    <w:rsid w:val="00EA3B7B"/>
    <w:rsid w:val="00EA3E0A"/>
    <w:rsid w:val="00EA422C"/>
    <w:rsid w:val="00EA5924"/>
    <w:rsid w:val="00EB3561"/>
    <w:rsid w:val="00EB37EA"/>
    <w:rsid w:val="00EB3857"/>
    <w:rsid w:val="00EB3E6C"/>
    <w:rsid w:val="00EB5058"/>
    <w:rsid w:val="00EB6128"/>
    <w:rsid w:val="00EB7D88"/>
    <w:rsid w:val="00EB7E0F"/>
    <w:rsid w:val="00EC08C5"/>
    <w:rsid w:val="00EC0BCB"/>
    <w:rsid w:val="00EC4DE1"/>
    <w:rsid w:val="00EC7272"/>
    <w:rsid w:val="00ED0747"/>
    <w:rsid w:val="00ED3718"/>
    <w:rsid w:val="00ED6F73"/>
    <w:rsid w:val="00EF04D2"/>
    <w:rsid w:val="00EF2D44"/>
    <w:rsid w:val="00EF34E0"/>
    <w:rsid w:val="00EF3851"/>
    <w:rsid w:val="00EF4173"/>
    <w:rsid w:val="00EF7A90"/>
    <w:rsid w:val="00F048B0"/>
    <w:rsid w:val="00F05264"/>
    <w:rsid w:val="00F061BA"/>
    <w:rsid w:val="00F06A97"/>
    <w:rsid w:val="00F104A4"/>
    <w:rsid w:val="00F15BAB"/>
    <w:rsid w:val="00F16B24"/>
    <w:rsid w:val="00F17271"/>
    <w:rsid w:val="00F24360"/>
    <w:rsid w:val="00F30071"/>
    <w:rsid w:val="00F30BB5"/>
    <w:rsid w:val="00F36B59"/>
    <w:rsid w:val="00F41667"/>
    <w:rsid w:val="00F420DD"/>
    <w:rsid w:val="00F43734"/>
    <w:rsid w:val="00F450FA"/>
    <w:rsid w:val="00F45703"/>
    <w:rsid w:val="00F4579D"/>
    <w:rsid w:val="00F471BB"/>
    <w:rsid w:val="00F514F6"/>
    <w:rsid w:val="00F51BBF"/>
    <w:rsid w:val="00F532A4"/>
    <w:rsid w:val="00F53BC7"/>
    <w:rsid w:val="00F5497B"/>
    <w:rsid w:val="00F54CB5"/>
    <w:rsid w:val="00F5506E"/>
    <w:rsid w:val="00F57546"/>
    <w:rsid w:val="00F618D9"/>
    <w:rsid w:val="00F623BB"/>
    <w:rsid w:val="00F62559"/>
    <w:rsid w:val="00F65B15"/>
    <w:rsid w:val="00F70E52"/>
    <w:rsid w:val="00F71DC2"/>
    <w:rsid w:val="00F735D0"/>
    <w:rsid w:val="00F76DD8"/>
    <w:rsid w:val="00F774D2"/>
    <w:rsid w:val="00F81649"/>
    <w:rsid w:val="00F82B93"/>
    <w:rsid w:val="00F87137"/>
    <w:rsid w:val="00F872A9"/>
    <w:rsid w:val="00F91DBE"/>
    <w:rsid w:val="00F91F13"/>
    <w:rsid w:val="00F925DC"/>
    <w:rsid w:val="00F93097"/>
    <w:rsid w:val="00F93446"/>
    <w:rsid w:val="00F93547"/>
    <w:rsid w:val="00F97863"/>
    <w:rsid w:val="00FA0763"/>
    <w:rsid w:val="00FA163A"/>
    <w:rsid w:val="00FA4FD8"/>
    <w:rsid w:val="00FA5626"/>
    <w:rsid w:val="00FA6B5C"/>
    <w:rsid w:val="00FB0860"/>
    <w:rsid w:val="00FB17F2"/>
    <w:rsid w:val="00FB30AA"/>
    <w:rsid w:val="00FB39A2"/>
    <w:rsid w:val="00FB5088"/>
    <w:rsid w:val="00FB7346"/>
    <w:rsid w:val="00FB73FC"/>
    <w:rsid w:val="00FC0E92"/>
    <w:rsid w:val="00FC15CC"/>
    <w:rsid w:val="00FC1737"/>
    <w:rsid w:val="00FC2DD1"/>
    <w:rsid w:val="00FC4258"/>
    <w:rsid w:val="00FC4522"/>
    <w:rsid w:val="00FC6EE7"/>
    <w:rsid w:val="00FD1D25"/>
    <w:rsid w:val="00FE07F2"/>
    <w:rsid w:val="00FE1952"/>
    <w:rsid w:val="00FE3287"/>
    <w:rsid w:val="00FE333A"/>
    <w:rsid w:val="00FE4733"/>
    <w:rsid w:val="00FE62C6"/>
    <w:rsid w:val="00FE662A"/>
    <w:rsid w:val="00FE6C29"/>
    <w:rsid w:val="00FF1029"/>
    <w:rsid w:val="00FF2544"/>
    <w:rsid w:val="00FF3252"/>
    <w:rsid w:val="00FF3F40"/>
    <w:rsid w:val="00FF49B4"/>
    <w:rsid w:val="00FF4F96"/>
    <w:rsid w:val="00FF511C"/>
    <w:rsid w:val="00FF734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table" w:styleId="TabloKlavuzu">
    <w:name w:val="Table Grid"/>
    <w:basedOn w:val="NormalTablo"/>
    <w:rsid w:val="0001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610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102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557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5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table" w:styleId="TabloKlavuzu">
    <w:name w:val="Table Grid"/>
    <w:basedOn w:val="NormalTablo"/>
    <w:rsid w:val="0001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610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102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557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5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6655-C9EE-464E-AE34-AC0377FC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MAMAK BELEDİYESİ</dc:creator>
  <cp:lastModifiedBy>Ilknur ARAT</cp:lastModifiedBy>
  <cp:revision>92</cp:revision>
  <cp:lastPrinted>2020-09-28T05:27:00Z</cp:lastPrinted>
  <dcterms:created xsi:type="dcterms:W3CDTF">2017-04-04T07:51:00Z</dcterms:created>
  <dcterms:modified xsi:type="dcterms:W3CDTF">2020-09-28T05:27:00Z</dcterms:modified>
</cp:coreProperties>
</file>